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25361" w14:textId="77777777" w:rsidR="00566201" w:rsidRDefault="00566201" w:rsidP="00566201">
      <w:pPr>
        <w:rPr>
          <w:rFonts w:asciiTheme="minorHAnsi" w:hAnsiTheme="minorHAnsi" w:cstheme="minorHAnsi"/>
          <w:b/>
          <w:bCs/>
          <w:sz w:val="32"/>
          <w:szCs w:val="36"/>
        </w:rPr>
      </w:pPr>
      <w:r w:rsidRPr="00566201">
        <w:rPr>
          <w:rFonts w:asciiTheme="minorHAnsi" w:hAnsiTheme="minorHAnsi" w:cstheme="minorHAnsi"/>
          <w:b/>
          <w:bCs/>
          <w:sz w:val="32"/>
          <w:szCs w:val="36"/>
        </w:rPr>
        <w:t>Moderne Logistik für asiatische Köstlichkeiten</w:t>
      </w:r>
    </w:p>
    <w:p w14:paraId="0A60A52E" w14:textId="500426D3" w:rsidR="00566201" w:rsidRPr="00566201" w:rsidRDefault="00566201" w:rsidP="00566201">
      <w:pPr>
        <w:rPr>
          <w:rFonts w:asciiTheme="minorHAnsi" w:hAnsiTheme="minorHAnsi" w:cstheme="minorHAnsi"/>
          <w:b/>
          <w:bCs/>
          <w:sz w:val="32"/>
          <w:szCs w:val="36"/>
        </w:rPr>
      </w:pPr>
      <w:proofErr w:type="spellStart"/>
      <w:r w:rsidRPr="00566201">
        <w:rPr>
          <w:rFonts w:asciiTheme="minorHAnsi" w:hAnsiTheme="minorHAnsi" w:cstheme="minorHAnsi"/>
          <w:b/>
          <w:bCs/>
          <w:sz w:val="32"/>
          <w:szCs w:val="36"/>
        </w:rPr>
        <w:t>ProStore</w:t>
      </w:r>
      <w:proofErr w:type="spellEnd"/>
      <w:r w:rsidRPr="00566201">
        <w:rPr>
          <w:rFonts w:asciiTheme="minorHAnsi" w:hAnsiTheme="minorHAnsi" w:cstheme="minorHAnsi"/>
          <w:b/>
          <w:bCs/>
          <w:sz w:val="32"/>
          <w:szCs w:val="36"/>
        </w:rPr>
        <w:t xml:space="preserve">®-Einführung bei </w:t>
      </w:r>
      <w:proofErr w:type="spellStart"/>
      <w:r w:rsidRPr="00566201">
        <w:rPr>
          <w:rFonts w:asciiTheme="minorHAnsi" w:hAnsiTheme="minorHAnsi" w:cstheme="minorHAnsi"/>
          <w:b/>
          <w:bCs/>
          <w:sz w:val="32"/>
          <w:szCs w:val="36"/>
        </w:rPr>
        <w:t>Kreyenhop</w:t>
      </w:r>
      <w:proofErr w:type="spellEnd"/>
      <w:r w:rsidRPr="00566201">
        <w:rPr>
          <w:rFonts w:asciiTheme="minorHAnsi" w:hAnsiTheme="minorHAnsi" w:cstheme="minorHAnsi"/>
          <w:b/>
          <w:bCs/>
          <w:sz w:val="32"/>
          <w:szCs w:val="36"/>
        </w:rPr>
        <w:t xml:space="preserve"> &amp; Kluge</w:t>
      </w:r>
    </w:p>
    <w:p w14:paraId="1EDF7B91" w14:textId="38AD86CA" w:rsidR="009318FC" w:rsidRDefault="009318FC" w:rsidP="00B457CB">
      <w:pPr>
        <w:rPr>
          <w:rFonts w:asciiTheme="minorHAnsi" w:hAnsiTheme="minorHAnsi" w:cstheme="minorHAnsi"/>
          <w:b/>
          <w:bCs/>
          <w:sz w:val="32"/>
          <w:szCs w:val="36"/>
        </w:rPr>
      </w:pPr>
    </w:p>
    <w:p w14:paraId="56524A8D" w14:textId="43BE27F8" w:rsidR="00566201" w:rsidRPr="00B1277D" w:rsidRDefault="00566201" w:rsidP="00566201">
      <w:pPr>
        <w:spacing w:line="360" w:lineRule="auto"/>
        <w:rPr>
          <w:rStyle w:val="5Flietextfett"/>
          <w:color w:val="000000"/>
          <w:sz w:val="22"/>
          <w:szCs w:val="22"/>
        </w:rPr>
      </w:pPr>
      <w:r w:rsidRPr="00566201">
        <w:rPr>
          <w:rStyle w:val="5Flietextfett"/>
          <w:color w:val="000000"/>
          <w:sz w:val="22"/>
          <w:szCs w:val="22"/>
        </w:rPr>
        <w:t>Mehr Platz, mehr Effizienz und eine vollautomatische Warensteuerung: Mit dem Bau eines neuen Logistikzentrums hat die Kreyenhop &amp; Kluge GmbH &amp; Co. KG auch in ein neues Warehouse Management System investiert. Seit Oktober</w:t>
      </w:r>
      <w:r w:rsidR="00B1277D">
        <w:rPr>
          <w:rStyle w:val="5Flietextfett"/>
          <w:color w:val="000000"/>
          <w:sz w:val="22"/>
          <w:szCs w:val="22"/>
        </w:rPr>
        <w:t xml:space="preserve"> 2025</w:t>
      </w:r>
      <w:r w:rsidRPr="00566201">
        <w:rPr>
          <w:rStyle w:val="5Flietextfett"/>
          <w:color w:val="000000"/>
          <w:sz w:val="22"/>
          <w:szCs w:val="22"/>
        </w:rPr>
        <w:t xml:space="preserve"> steuert </w:t>
      </w:r>
      <w:r w:rsidR="00B54AA8">
        <w:rPr>
          <w:rStyle w:val="5Flietextfett"/>
          <w:color w:val="000000"/>
          <w:sz w:val="22"/>
          <w:szCs w:val="22"/>
        </w:rPr>
        <w:t xml:space="preserve">das WMS </w:t>
      </w:r>
      <w:proofErr w:type="spellStart"/>
      <w:r w:rsidRPr="00566201">
        <w:rPr>
          <w:rStyle w:val="5Flietextfett"/>
          <w:color w:val="000000"/>
          <w:sz w:val="22"/>
          <w:szCs w:val="22"/>
        </w:rPr>
        <w:t>ProStore</w:t>
      </w:r>
      <w:proofErr w:type="spellEnd"/>
      <w:r w:rsidRPr="00566201">
        <w:rPr>
          <w:rStyle w:val="5Flietextfett"/>
          <w:color w:val="000000"/>
          <w:sz w:val="22"/>
          <w:szCs w:val="22"/>
        </w:rPr>
        <w:t xml:space="preserve">® </w:t>
      </w:r>
      <w:r w:rsidR="00B54AA8">
        <w:rPr>
          <w:rStyle w:val="5Flietextfett"/>
          <w:color w:val="000000"/>
          <w:sz w:val="22"/>
          <w:szCs w:val="22"/>
        </w:rPr>
        <w:t xml:space="preserve">der TEAM GmbH </w:t>
      </w:r>
      <w:r w:rsidRPr="00566201">
        <w:rPr>
          <w:rStyle w:val="5Flietextfett"/>
          <w:color w:val="000000"/>
          <w:sz w:val="22"/>
          <w:szCs w:val="22"/>
        </w:rPr>
        <w:t>erfolgreich den gesamten Materialfluss</w:t>
      </w:r>
      <w:r w:rsidR="00B54AA8">
        <w:rPr>
          <w:rStyle w:val="5Flietextfett"/>
          <w:color w:val="000000"/>
          <w:sz w:val="22"/>
          <w:szCs w:val="22"/>
        </w:rPr>
        <w:t xml:space="preserve"> am bestehenden und neuen Standort </w:t>
      </w:r>
      <w:r w:rsidRPr="00566201">
        <w:rPr>
          <w:rStyle w:val="5Flietextfett"/>
          <w:color w:val="000000"/>
          <w:sz w:val="22"/>
          <w:szCs w:val="22"/>
        </w:rPr>
        <w:t>in Oyten</w:t>
      </w:r>
      <w:r w:rsidR="00F473DD">
        <w:rPr>
          <w:rStyle w:val="5Flietextfett"/>
          <w:color w:val="000000"/>
          <w:sz w:val="22"/>
          <w:szCs w:val="22"/>
        </w:rPr>
        <w:t>, bei Bremen</w:t>
      </w:r>
      <w:r w:rsidR="004B162D">
        <w:rPr>
          <w:rStyle w:val="5Flietextfett"/>
          <w:color w:val="000000"/>
          <w:sz w:val="22"/>
          <w:szCs w:val="22"/>
        </w:rPr>
        <w:t xml:space="preserve">. </w:t>
      </w:r>
      <w:r w:rsidR="00B1277D" w:rsidRPr="00B1277D">
        <w:rPr>
          <w:rStyle w:val="5Flietextfett"/>
          <w:color w:val="000000"/>
          <w:sz w:val="22"/>
          <w:szCs w:val="22"/>
        </w:rPr>
        <w:t>Für die individuellen Anforderungen des Kunden hat TEAM besondere Lösungen wie einen zweistufigen Echtbetrieb, den werksübergreifenden Nachschub, eine Tourenplanung und eine Einweisungsübersicht realisiert.</w:t>
      </w:r>
    </w:p>
    <w:p w14:paraId="26AA4E47" w14:textId="77777777" w:rsidR="00FB0EE8" w:rsidRDefault="00FB0EE8" w:rsidP="00FB0EE8">
      <w:pPr>
        <w:spacing w:line="360" w:lineRule="auto"/>
        <w:rPr>
          <w:rFonts w:ascii="Calibri" w:hAnsi="Calibri" w:cs="Calibri"/>
          <w:color w:val="000000"/>
        </w:rPr>
      </w:pPr>
    </w:p>
    <w:p w14:paraId="239DDBF4" w14:textId="57D7CB19" w:rsidR="00FB0EE8" w:rsidRDefault="00566201" w:rsidP="00FB0EE8">
      <w:pPr>
        <w:spacing w:line="360" w:lineRule="auto"/>
        <w:rPr>
          <w:rFonts w:ascii="Calibri" w:hAnsi="Calibri" w:cs="Calibri"/>
          <w:color w:val="000000"/>
        </w:rPr>
      </w:pPr>
      <w:r w:rsidRPr="00566201">
        <w:rPr>
          <w:rFonts w:ascii="Calibri" w:hAnsi="Calibri" w:cs="Calibri"/>
          <w:color w:val="000000"/>
        </w:rPr>
        <w:t>Kreyenhop &amp; Kluge handelt bereits seit drei Generationen mit exotischen Produkten. Von Oyten</w:t>
      </w:r>
      <w:r w:rsidR="0056602D">
        <w:rPr>
          <w:rFonts w:ascii="Calibri" w:hAnsi="Calibri" w:cs="Calibri"/>
          <w:color w:val="000000"/>
        </w:rPr>
        <w:t xml:space="preserve"> aus </w:t>
      </w:r>
      <w:r w:rsidRPr="00566201">
        <w:rPr>
          <w:rFonts w:ascii="Calibri" w:hAnsi="Calibri" w:cs="Calibri"/>
          <w:color w:val="000000"/>
        </w:rPr>
        <w:t xml:space="preserve">werden asiatische und orientalische Lebensmittel importiert, um Profi- und Hobbyköche in </w:t>
      </w:r>
      <w:r w:rsidR="0056602D">
        <w:rPr>
          <w:rFonts w:ascii="Calibri" w:hAnsi="Calibri" w:cs="Calibri"/>
          <w:color w:val="000000"/>
        </w:rPr>
        <w:t xml:space="preserve">ganz </w:t>
      </w:r>
      <w:r w:rsidRPr="00566201">
        <w:rPr>
          <w:rFonts w:ascii="Calibri" w:hAnsi="Calibri" w:cs="Calibri"/>
          <w:color w:val="000000"/>
        </w:rPr>
        <w:t xml:space="preserve">Europa zu beliefern. Das Sortiment umfasst ca. 3.500 Artikel und beinhaltet Produkte aus dem </w:t>
      </w:r>
      <w:proofErr w:type="spellStart"/>
      <w:r w:rsidRPr="00566201">
        <w:rPr>
          <w:rFonts w:ascii="Calibri" w:hAnsi="Calibri" w:cs="Calibri"/>
          <w:color w:val="000000"/>
        </w:rPr>
        <w:t>Foodbereich</w:t>
      </w:r>
      <w:proofErr w:type="spellEnd"/>
      <w:r w:rsidRPr="00566201">
        <w:rPr>
          <w:rFonts w:ascii="Calibri" w:hAnsi="Calibri" w:cs="Calibri"/>
          <w:color w:val="000000"/>
        </w:rPr>
        <w:t xml:space="preserve"> (Tiefkühl- und Trockensortiment) sowie aus </w:t>
      </w:r>
    </w:p>
    <w:p w14:paraId="0AAD2B9E" w14:textId="77777777" w:rsidR="003A4258" w:rsidRDefault="00566201" w:rsidP="00B54AA8">
      <w:pPr>
        <w:spacing w:line="360" w:lineRule="auto"/>
        <w:rPr>
          <w:rFonts w:ascii="Calibri" w:hAnsi="Calibri" w:cs="Calibri"/>
          <w:color w:val="000000"/>
        </w:rPr>
      </w:pPr>
      <w:r w:rsidRPr="00566201">
        <w:rPr>
          <w:rFonts w:ascii="Calibri" w:hAnsi="Calibri" w:cs="Calibri"/>
          <w:color w:val="000000"/>
        </w:rPr>
        <w:t>dem Non-Food-Bereich. Etwa 45.000 Tonnen Ware werden jährlich auf über 16.000 m²</w:t>
      </w:r>
      <w:r w:rsidR="00FB0EE8">
        <w:rPr>
          <w:rFonts w:ascii="Calibri" w:hAnsi="Calibri" w:cs="Calibri"/>
          <w:color w:val="000000"/>
        </w:rPr>
        <w:t xml:space="preserve"> </w:t>
      </w:r>
      <w:r w:rsidR="00FB0EE8" w:rsidRPr="00566201">
        <w:rPr>
          <w:rFonts w:ascii="Calibri" w:hAnsi="Calibri" w:cs="Calibri"/>
          <w:color w:val="000000"/>
        </w:rPr>
        <w:t>Lagerfläche, inklusive 2.500 m² Tiefkühllager, abgewickelt.</w:t>
      </w:r>
      <w:r w:rsidR="00FB0EE8" w:rsidRPr="00FB0EE8">
        <w:rPr>
          <w:rFonts w:ascii="Calibri" w:hAnsi="Calibri" w:cs="Calibri"/>
          <w:color w:val="000000"/>
        </w:rPr>
        <w:t> </w:t>
      </w:r>
    </w:p>
    <w:p w14:paraId="4DE4A342" w14:textId="381A2210" w:rsidR="00463097" w:rsidRPr="001A1EBF" w:rsidRDefault="00463097" w:rsidP="00463097">
      <w:pPr>
        <w:tabs>
          <w:tab w:val="num" w:pos="2160"/>
        </w:tabs>
        <w:spacing w:line="360" w:lineRule="auto"/>
        <w:rPr>
          <w:rFonts w:ascii="Calibri" w:hAnsi="Calibri" w:cs="Calibri"/>
          <w:color w:val="000000"/>
        </w:rPr>
      </w:pPr>
      <w:r>
        <w:rPr>
          <w:rFonts w:ascii="Calibri" w:hAnsi="Calibri" w:cs="Calibri"/>
          <w:color w:val="000000"/>
        </w:rPr>
        <w:t xml:space="preserve">Um die bestehenden Lagerkapazitäten zu </w:t>
      </w:r>
      <w:r w:rsidR="00A103A0">
        <w:rPr>
          <w:rFonts w:ascii="Calibri" w:hAnsi="Calibri" w:cs="Calibri"/>
          <w:color w:val="000000"/>
        </w:rPr>
        <w:t>erweitern,</w:t>
      </w:r>
      <w:r>
        <w:rPr>
          <w:rFonts w:ascii="Calibri" w:hAnsi="Calibri" w:cs="Calibri"/>
          <w:color w:val="000000"/>
        </w:rPr>
        <w:t xml:space="preserve"> </w:t>
      </w:r>
      <w:r w:rsidR="00AA3479">
        <w:rPr>
          <w:rFonts w:ascii="Calibri" w:hAnsi="Calibri" w:cs="Calibri"/>
          <w:color w:val="000000"/>
        </w:rPr>
        <w:t>entwickelte und baute das Unternehmen zusammen mit Schulte Berater + Planer ein neues Logistikzentrum</w:t>
      </w:r>
      <w:r>
        <w:rPr>
          <w:rFonts w:ascii="Calibri" w:hAnsi="Calibri" w:cs="Calibri"/>
          <w:color w:val="000000"/>
        </w:rPr>
        <w:t xml:space="preserve">. </w:t>
      </w:r>
      <w:r w:rsidR="00A04BF0">
        <w:rPr>
          <w:rFonts w:ascii="Calibri" w:hAnsi="Calibri" w:cs="Calibri"/>
          <w:color w:val="000000"/>
        </w:rPr>
        <w:br/>
      </w:r>
      <w:r w:rsidR="00B54AA8" w:rsidRPr="00B54AA8">
        <w:rPr>
          <w:rFonts w:ascii="Calibri" w:hAnsi="Calibri" w:cs="Calibri"/>
          <w:color w:val="000000"/>
        </w:rPr>
        <w:t>In diesem Zusammenhang erfolgt</w:t>
      </w:r>
      <w:r w:rsidR="00174343">
        <w:rPr>
          <w:rFonts w:ascii="Calibri" w:hAnsi="Calibri" w:cs="Calibri"/>
          <w:color w:val="000000"/>
        </w:rPr>
        <w:t>e</w:t>
      </w:r>
      <w:r w:rsidR="00B54AA8" w:rsidRPr="00B54AA8">
        <w:rPr>
          <w:rFonts w:ascii="Calibri" w:hAnsi="Calibri" w:cs="Calibri"/>
          <w:color w:val="000000"/>
        </w:rPr>
        <w:t xml:space="preserve"> </w:t>
      </w:r>
      <w:r w:rsidR="00AA3479">
        <w:rPr>
          <w:rFonts w:ascii="Calibri" w:hAnsi="Calibri" w:cs="Calibri"/>
          <w:color w:val="000000"/>
        </w:rPr>
        <w:t xml:space="preserve">auch </w:t>
      </w:r>
      <w:r w:rsidR="00B54AA8" w:rsidRPr="00B54AA8">
        <w:rPr>
          <w:rFonts w:ascii="Calibri" w:hAnsi="Calibri" w:cs="Calibri"/>
          <w:color w:val="000000"/>
        </w:rPr>
        <w:t xml:space="preserve">die Einführung des WMS </w:t>
      </w:r>
      <w:proofErr w:type="spellStart"/>
      <w:r w:rsidR="00B54AA8" w:rsidRPr="00B54AA8">
        <w:rPr>
          <w:rFonts w:ascii="Calibri" w:hAnsi="Calibri" w:cs="Calibri"/>
          <w:color w:val="000000"/>
        </w:rPr>
        <w:t>ProStore</w:t>
      </w:r>
      <w:proofErr w:type="spellEnd"/>
      <w:r w:rsidR="00B54AA8" w:rsidRPr="00B54AA8">
        <w:rPr>
          <w:rFonts w:ascii="Calibri" w:hAnsi="Calibri" w:cs="Calibri"/>
          <w:color w:val="000000"/>
        </w:rPr>
        <w:t xml:space="preserve"> zur einheitlichen Abwicklung der logistischen Prozesse</w:t>
      </w:r>
      <w:r w:rsidR="00174343">
        <w:rPr>
          <w:rFonts w:ascii="Calibri" w:hAnsi="Calibri" w:cs="Calibri"/>
          <w:color w:val="000000"/>
        </w:rPr>
        <w:t xml:space="preserve">. </w:t>
      </w:r>
      <w:proofErr w:type="spellStart"/>
      <w:r w:rsidRPr="00A051AE">
        <w:rPr>
          <w:rFonts w:ascii="Calibri" w:hAnsi="Calibri" w:cs="Calibri"/>
          <w:color w:val="000000"/>
        </w:rPr>
        <w:t>ProStore</w:t>
      </w:r>
      <w:proofErr w:type="spellEnd"/>
      <w:r w:rsidRPr="00A051AE">
        <w:rPr>
          <w:rFonts w:ascii="Calibri" w:hAnsi="Calibri" w:cs="Calibri"/>
          <w:color w:val="000000"/>
        </w:rPr>
        <w:t xml:space="preserve">® </w:t>
      </w:r>
      <w:r w:rsidR="00566103">
        <w:rPr>
          <w:rFonts w:ascii="Calibri" w:hAnsi="Calibri" w:cs="Calibri"/>
          <w:color w:val="000000"/>
        </w:rPr>
        <w:t xml:space="preserve">steuert </w:t>
      </w:r>
      <w:r w:rsidRPr="00A051AE">
        <w:rPr>
          <w:rFonts w:ascii="Calibri" w:hAnsi="Calibri" w:cs="Calibri"/>
          <w:color w:val="000000"/>
        </w:rPr>
        <w:t>den gesamten Materialfluss an beiden Standorten von der Warenanlieferung</w:t>
      </w:r>
      <w:r>
        <w:rPr>
          <w:rFonts w:ascii="Calibri" w:hAnsi="Calibri" w:cs="Calibri"/>
          <w:color w:val="000000"/>
        </w:rPr>
        <w:t xml:space="preserve"> </w:t>
      </w:r>
      <w:r w:rsidRPr="00A051AE">
        <w:rPr>
          <w:rFonts w:ascii="Calibri" w:hAnsi="Calibri" w:cs="Calibri"/>
          <w:color w:val="000000"/>
        </w:rPr>
        <w:t>über die Kommissionierung bis zum Versand. Ein automatisches H</w:t>
      </w:r>
      <w:r w:rsidR="00566103">
        <w:rPr>
          <w:rFonts w:ascii="Calibri" w:hAnsi="Calibri" w:cs="Calibri"/>
          <w:color w:val="000000"/>
        </w:rPr>
        <w:t>ochregallager</w:t>
      </w:r>
      <w:r w:rsidRPr="00A051AE">
        <w:rPr>
          <w:rFonts w:ascii="Calibri" w:hAnsi="Calibri" w:cs="Calibri"/>
          <w:color w:val="000000"/>
        </w:rPr>
        <w:t xml:space="preserve"> inklusive Fördertechnik</w:t>
      </w:r>
      <w:r>
        <w:rPr>
          <w:rFonts w:ascii="Calibri" w:hAnsi="Calibri" w:cs="Calibri"/>
          <w:color w:val="000000"/>
        </w:rPr>
        <w:t xml:space="preserve"> </w:t>
      </w:r>
      <w:r w:rsidRPr="00A051AE">
        <w:rPr>
          <w:rFonts w:ascii="Calibri" w:hAnsi="Calibri" w:cs="Calibri"/>
          <w:color w:val="000000"/>
        </w:rPr>
        <w:t>sowie ein automatisches Schmalganglager w</w:t>
      </w:r>
      <w:r w:rsidR="00A103A0">
        <w:rPr>
          <w:rFonts w:ascii="Calibri" w:hAnsi="Calibri" w:cs="Calibri"/>
          <w:color w:val="000000"/>
        </w:rPr>
        <w:t>u</w:t>
      </w:r>
      <w:r w:rsidRPr="00A051AE">
        <w:rPr>
          <w:rFonts w:ascii="Calibri" w:hAnsi="Calibri" w:cs="Calibri"/>
          <w:color w:val="000000"/>
        </w:rPr>
        <w:t xml:space="preserve">rden an </w:t>
      </w:r>
      <w:proofErr w:type="spellStart"/>
      <w:r w:rsidRPr="00A051AE">
        <w:rPr>
          <w:rFonts w:ascii="Calibri" w:hAnsi="Calibri" w:cs="Calibri"/>
          <w:color w:val="000000"/>
        </w:rPr>
        <w:t>ProStore</w:t>
      </w:r>
      <w:proofErr w:type="spellEnd"/>
      <w:r w:rsidRPr="00A051AE">
        <w:rPr>
          <w:rFonts w:ascii="Calibri" w:hAnsi="Calibri" w:cs="Calibri"/>
          <w:color w:val="000000"/>
        </w:rPr>
        <w:t>® angebunden. Zudem w</w:t>
      </w:r>
      <w:r w:rsidR="00A103A0">
        <w:rPr>
          <w:rFonts w:ascii="Calibri" w:hAnsi="Calibri" w:cs="Calibri"/>
          <w:color w:val="000000"/>
        </w:rPr>
        <w:t>u</w:t>
      </w:r>
      <w:r w:rsidRPr="00A051AE">
        <w:rPr>
          <w:rFonts w:ascii="Calibri" w:hAnsi="Calibri" w:cs="Calibri"/>
          <w:color w:val="000000"/>
        </w:rPr>
        <w:t>rden</w:t>
      </w:r>
      <w:r>
        <w:rPr>
          <w:rFonts w:ascii="Calibri" w:hAnsi="Calibri" w:cs="Calibri"/>
          <w:color w:val="000000"/>
        </w:rPr>
        <w:t xml:space="preserve"> </w:t>
      </w:r>
      <w:r w:rsidRPr="00A051AE">
        <w:rPr>
          <w:rFonts w:ascii="Calibri" w:hAnsi="Calibri" w:cs="Calibri"/>
          <w:color w:val="000000"/>
        </w:rPr>
        <w:t xml:space="preserve">Schnittstellen zum ERP-System, </w:t>
      </w:r>
      <w:r w:rsidR="00A103A0">
        <w:rPr>
          <w:rFonts w:ascii="Calibri" w:hAnsi="Calibri" w:cs="Calibri"/>
          <w:color w:val="000000"/>
        </w:rPr>
        <w:t xml:space="preserve">der </w:t>
      </w:r>
      <w:r w:rsidR="00A103A0" w:rsidRPr="001A1EBF">
        <w:rPr>
          <w:rFonts w:ascii="Calibri" w:hAnsi="Calibri" w:cs="Calibri"/>
          <w:color w:val="000000"/>
        </w:rPr>
        <w:t>Hofsteuerung PARI</w:t>
      </w:r>
      <w:r w:rsidR="00A103A0">
        <w:rPr>
          <w:rFonts w:ascii="Calibri" w:hAnsi="Calibri" w:cs="Calibri"/>
          <w:color w:val="000000"/>
        </w:rPr>
        <w:t xml:space="preserve"> und zu </w:t>
      </w:r>
      <w:r w:rsidR="00A103A0" w:rsidRPr="001A1EBF">
        <w:rPr>
          <w:rFonts w:ascii="Calibri" w:hAnsi="Calibri" w:cs="Calibri"/>
          <w:color w:val="000000"/>
        </w:rPr>
        <w:t>Stretch Hood</w:t>
      </w:r>
      <w:r w:rsidR="00A103A0">
        <w:rPr>
          <w:rFonts w:ascii="Calibri" w:hAnsi="Calibri" w:cs="Calibri"/>
          <w:color w:val="000000"/>
        </w:rPr>
        <w:t xml:space="preserve"> </w:t>
      </w:r>
      <w:r w:rsidRPr="00A051AE">
        <w:rPr>
          <w:rFonts w:ascii="Calibri" w:hAnsi="Calibri" w:cs="Calibri"/>
          <w:color w:val="000000"/>
        </w:rPr>
        <w:t>implementiert.</w:t>
      </w:r>
    </w:p>
    <w:p w14:paraId="32470AC4" w14:textId="575804B3" w:rsidR="00174343" w:rsidRDefault="00174343" w:rsidP="00B54AA8">
      <w:pPr>
        <w:spacing w:line="360" w:lineRule="auto"/>
        <w:rPr>
          <w:rFonts w:ascii="Calibri" w:hAnsi="Calibri" w:cs="Calibri"/>
          <w:color w:val="000000"/>
        </w:rPr>
      </w:pPr>
    </w:p>
    <w:p w14:paraId="395D75A7" w14:textId="302E0E51" w:rsidR="00335C77" w:rsidRPr="00335C77" w:rsidRDefault="001A1EBF" w:rsidP="00335C77">
      <w:pPr>
        <w:spacing w:after="120" w:line="360" w:lineRule="auto"/>
        <w:rPr>
          <w:rStyle w:val="5Flietextfett"/>
          <w:sz w:val="22"/>
          <w:szCs w:val="22"/>
        </w:rPr>
      </w:pPr>
      <w:r>
        <w:rPr>
          <w:rStyle w:val="5Flietextfett"/>
          <w:sz w:val="22"/>
          <w:szCs w:val="22"/>
        </w:rPr>
        <w:t>Besondere Lösungen für besondere Anforderungen</w:t>
      </w:r>
      <w:r w:rsidR="00335C77" w:rsidRPr="00335C77">
        <w:rPr>
          <w:rStyle w:val="5Flietextfett"/>
          <w:sz w:val="22"/>
          <w:szCs w:val="22"/>
        </w:rPr>
        <w:t xml:space="preserve"> </w:t>
      </w:r>
    </w:p>
    <w:p w14:paraId="263BC01E" w14:textId="4A7985FE" w:rsidR="00551005" w:rsidRDefault="00803B46" w:rsidP="00566201">
      <w:pPr>
        <w:spacing w:line="360" w:lineRule="auto"/>
        <w:rPr>
          <w:rFonts w:ascii="Calibri" w:hAnsi="Calibri" w:cs="Calibri"/>
        </w:rPr>
      </w:pPr>
      <w:r>
        <w:rPr>
          <w:rFonts w:ascii="Calibri" w:hAnsi="Calibri" w:cs="Calibri"/>
        </w:rPr>
        <w:t xml:space="preserve">Doch damit nicht genug: </w:t>
      </w:r>
      <w:r w:rsidR="001A1EBF">
        <w:rPr>
          <w:rFonts w:ascii="Calibri" w:hAnsi="Calibri" w:cs="Calibri"/>
        </w:rPr>
        <w:t>Neben</w:t>
      </w:r>
      <w:r w:rsidR="00174343">
        <w:rPr>
          <w:rFonts w:ascii="Calibri" w:hAnsi="Calibri" w:cs="Calibri"/>
        </w:rPr>
        <w:t xml:space="preserve"> den</w:t>
      </w:r>
      <w:r w:rsidR="001A1EBF">
        <w:rPr>
          <w:rFonts w:ascii="Calibri" w:hAnsi="Calibri" w:cs="Calibri"/>
        </w:rPr>
        <w:t xml:space="preserve"> Kernaufgaben</w:t>
      </w:r>
      <w:r w:rsidR="00174343">
        <w:rPr>
          <w:rFonts w:ascii="Calibri" w:hAnsi="Calibri" w:cs="Calibri"/>
        </w:rPr>
        <w:t xml:space="preserve"> gab es auch einige </w:t>
      </w:r>
      <w:r w:rsidR="001A1EBF">
        <w:rPr>
          <w:rFonts w:ascii="Calibri" w:hAnsi="Calibri" w:cs="Calibri"/>
        </w:rPr>
        <w:t xml:space="preserve">Besonderheiten </w:t>
      </w:r>
      <w:r w:rsidR="00AB4B90">
        <w:rPr>
          <w:rFonts w:ascii="Calibri" w:hAnsi="Calibri" w:cs="Calibri"/>
        </w:rPr>
        <w:t xml:space="preserve">bei </w:t>
      </w:r>
      <w:r w:rsidR="00AB4B90" w:rsidRPr="00566201">
        <w:rPr>
          <w:rFonts w:ascii="Calibri" w:hAnsi="Calibri" w:cs="Calibri"/>
          <w:color w:val="000000"/>
        </w:rPr>
        <w:t xml:space="preserve">Kreyenhop &amp; </w:t>
      </w:r>
      <w:r w:rsidR="008318D2" w:rsidRPr="00566201">
        <w:rPr>
          <w:rFonts w:ascii="Calibri" w:hAnsi="Calibri" w:cs="Calibri"/>
          <w:color w:val="000000"/>
        </w:rPr>
        <w:t>Kluge,</w:t>
      </w:r>
      <w:r w:rsidR="00AB4B90">
        <w:rPr>
          <w:rFonts w:ascii="Calibri" w:hAnsi="Calibri" w:cs="Calibri"/>
          <w:color w:val="000000"/>
        </w:rPr>
        <w:t xml:space="preserve"> für die </w:t>
      </w:r>
      <w:r w:rsidR="00330C19">
        <w:rPr>
          <w:rFonts w:ascii="Calibri" w:hAnsi="Calibri" w:cs="Calibri"/>
          <w:color w:val="000000"/>
        </w:rPr>
        <w:t xml:space="preserve">das Paderborner IT-Unternehmen </w:t>
      </w:r>
      <w:r w:rsidR="00AB4B90">
        <w:rPr>
          <w:rFonts w:ascii="Calibri" w:hAnsi="Calibri" w:cs="Calibri"/>
          <w:color w:val="000000"/>
        </w:rPr>
        <w:t xml:space="preserve">TEAM </w:t>
      </w:r>
      <w:r w:rsidR="004F57F4">
        <w:rPr>
          <w:rFonts w:ascii="Calibri" w:hAnsi="Calibri" w:cs="Calibri"/>
          <w:color w:val="000000"/>
        </w:rPr>
        <w:t xml:space="preserve">flexible und </w:t>
      </w:r>
      <w:r w:rsidR="00AB4B90">
        <w:rPr>
          <w:rFonts w:ascii="Calibri" w:hAnsi="Calibri" w:cs="Calibri"/>
          <w:color w:val="000000"/>
        </w:rPr>
        <w:t>innovative Lösungen gefunden hat</w:t>
      </w:r>
      <w:r w:rsidR="001A1EBF">
        <w:rPr>
          <w:rFonts w:ascii="Calibri" w:hAnsi="Calibri" w:cs="Calibri"/>
        </w:rPr>
        <w:t xml:space="preserve">. </w:t>
      </w:r>
    </w:p>
    <w:p w14:paraId="4F250BAA" w14:textId="77777777" w:rsidR="0004779B" w:rsidRDefault="0004779B" w:rsidP="00566201">
      <w:pPr>
        <w:spacing w:line="360" w:lineRule="auto"/>
        <w:rPr>
          <w:rFonts w:ascii="Calibri" w:hAnsi="Calibri" w:cs="Calibri"/>
        </w:rPr>
      </w:pPr>
    </w:p>
    <w:p w14:paraId="523A968E" w14:textId="2FAC9478" w:rsidR="00865351" w:rsidRDefault="004F57F4" w:rsidP="004F57F4">
      <w:pPr>
        <w:spacing w:line="360" w:lineRule="auto"/>
        <w:rPr>
          <w:rFonts w:asciiTheme="minorHAnsi" w:hAnsiTheme="minorHAnsi" w:cstheme="minorHAnsi"/>
        </w:rPr>
      </w:pPr>
      <w:r w:rsidRPr="00AA3479">
        <w:rPr>
          <w:rFonts w:asciiTheme="minorHAnsi" w:hAnsiTheme="minorHAnsi" w:cstheme="minorHAnsi"/>
        </w:rPr>
        <w:lastRenderedPageBreak/>
        <w:t xml:space="preserve">Der </w:t>
      </w:r>
      <w:r w:rsidR="001A1EBF" w:rsidRPr="00AA3479">
        <w:rPr>
          <w:rFonts w:asciiTheme="minorHAnsi" w:hAnsiTheme="minorHAnsi" w:cstheme="minorHAnsi"/>
        </w:rPr>
        <w:t xml:space="preserve">Echtbetrieb </w:t>
      </w:r>
      <w:r w:rsidRPr="00AA3479">
        <w:rPr>
          <w:rFonts w:asciiTheme="minorHAnsi" w:hAnsiTheme="minorHAnsi" w:cstheme="minorHAnsi"/>
        </w:rPr>
        <w:t xml:space="preserve">erfolgte </w:t>
      </w:r>
      <w:r w:rsidR="001A1EBF" w:rsidRPr="00AA3479">
        <w:rPr>
          <w:rFonts w:asciiTheme="minorHAnsi" w:hAnsiTheme="minorHAnsi" w:cstheme="minorHAnsi"/>
        </w:rPr>
        <w:t xml:space="preserve">in </w:t>
      </w:r>
      <w:r w:rsidRPr="00AA3479">
        <w:rPr>
          <w:rFonts w:asciiTheme="minorHAnsi" w:hAnsiTheme="minorHAnsi" w:cstheme="minorHAnsi"/>
        </w:rPr>
        <w:t xml:space="preserve">zwei </w:t>
      </w:r>
      <w:r w:rsidR="001A1EBF" w:rsidRPr="00AA3479">
        <w:rPr>
          <w:rFonts w:asciiTheme="minorHAnsi" w:hAnsiTheme="minorHAnsi" w:cstheme="minorHAnsi"/>
        </w:rPr>
        <w:t>Stufen</w:t>
      </w:r>
      <w:r w:rsidR="008318D2" w:rsidRPr="00AA3479">
        <w:rPr>
          <w:rFonts w:asciiTheme="minorHAnsi" w:hAnsiTheme="minorHAnsi" w:cstheme="minorHAnsi"/>
        </w:rPr>
        <w:t>:</w:t>
      </w:r>
      <w:r w:rsidRPr="00AA3479">
        <w:rPr>
          <w:rFonts w:asciiTheme="minorHAnsi" w:hAnsiTheme="minorHAnsi" w:cstheme="minorHAnsi"/>
        </w:rPr>
        <w:t xml:space="preserve"> </w:t>
      </w:r>
      <w:r w:rsidRPr="004F57F4">
        <w:rPr>
          <w:rFonts w:asciiTheme="minorHAnsi" w:hAnsiTheme="minorHAnsi" w:cstheme="minorHAnsi"/>
        </w:rPr>
        <w:t>Ziel</w:t>
      </w:r>
      <w:r>
        <w:rPr>
          <w:rFonts w:asciiTheme="minorHAnsi" w:hAnsiTheme="minorHAnsi" w:cstheme="minorHAnsi"/>
        </w:rPr>
        <w:t xml:space="preserve"> war es, </w:t>
      </w:r>
      <w:r w:rsidRPr="004F57F4">
        <w:rPr>
          <w:rFonts w:asciiTheme="minorHAnsi" w:hAnsiTheme="minorHAnsi" w:cstheme="minorHAnsi"/>
        </w:rPr>
        <w:t>vorzeitig mit dem Automatiklager</w:t>
      </w:r>
      <w:r>
        <w:rPr>
          <w:rFonts w:asciiTheme="minorHAnsi" w:hAnsiTheme="minorHAnsi" w:cstheme="minorHAnsi"/>
        </w:rPr>
        <w:t xml:space="preserve"> zu</w:t>
      </w:r>
      <w:r w:rsidRPr="004F57F4">
        <w:rPr>
          <w:rFonts w:asciiTheme="minorHAnsi" w:hAnsiTheme="minorHAnsi" w:cstheme="minorHAnsi"/>
        </w:rPr>
        <w:t xml:space="preserve"> arbeiten, um Kosten einsparen</w:t>
      </w:r>
      <w:r>
        <w:rPr>
          <w:rFonts w:asciiTheme="minorHAnsi" w:hAnsiTheme="minorHAnsi" w:cstheme="minorHAnsi"/>
        </w:rPr>
        <w:t xml:space="preserve"> zu können.</w:t>
      </w:r>
      <w:r w:rsidR="00865351" w:rsidRPr="00865351">
        <w:rPr>
          <w:rFonts w:ascii="Segoe UI" w:hAnsi="Segoe UI" w:cs="Segoe UI"/>
          <w:color w:val="000000"/>
          <w:sz w:val="21"/>
          <w:szCs w:val="21"/>
        </w:rPr>
        <w:t xml:space="preserve"> </w:t>
      </w:r>
    </w:p>
    <w:p w14:paraId="72FC0097" w14:textId="010F10AC" w:rsidR="004F57F4" w:rsidRDefault="004F57F4" w:rsidP="004F57F4">
      <w:pPr>
        <w:spacing w:line="360" w:lineRule="auto"/>
        <w:rPr>
          <w:rFonts w:asciiTheme="minorHAnsi" w:hAnsiTheme="minorHAnsi" w:cstheme="minorHAnsi"/>
        </w:rPr>
      </w:pPr>
      <w:r>
        <w:rPr>
          <w:rFonts w:asciiTheme="minorHAnsi" w:hAnsiTheme="minorHAnsi" w:cstheme="minorHAnsi"/>
        </w:rPr>
        <w:t xml:space="preserve">Im ersten Schritt wurden </w:t>
      </w:r>
      <w:r w:rsidR="0004779B">
        <w:rPr>
          <w:rFonts w:asciiTheme="minorHAnsi" w:hAnsiTheme="minorHAnsi" w:cstheme="minorHAnsi"/>
        </w:rPr>
        <w:t xml:space="preserve">alle Funktionen außer </w:t>
      </w:r>
      <w:r w:rsidR="006F4A37">
        <w:rPr>
          <w:rFonts w:asciiTheme="minorHAnsi" w:hAnsiTheme="minorHAnsi" w:cstheme="minorHAnsi"/>
        </w:rPr>
        <w:t>Kommissionierung</w:t>
      </w:r>
      <w:r w:rsidR="0004779B">
        <w:rPr>
          <w:rFonts w:asciiTheme="minorHAnsi" w:hAnsiTheme="minorHAnsi" w:cstheme="minorHAnsi"/>
        </w:rPr>
        <w:t xml:space="preserve">, Versand und Tourenplanung </w:t>
      </w:r>
      <w:r w:rsidR="00865351">
        <w:rPr>
          <w:rFonts w:asciiTheme="minorHAnsi" w:hAnsiTheme="minorHAnsi" w:cstheme="minorHAnsi"/>
        </w:rPr>
        <w:t>in Betrieb genommen</w:t>
      </w:r>
      <w:r w:rsidR="0004779B">
        <w:rPr>
          <w:rFonts w:asciiTheme="minorHAnsi" w:hAnsiTheme="minorHAnsi" w:cstheme="minorHAnsi"/>
        </w:rPr>
        <w:t xml:space="preserve">. Letztere wurden dann in einer zweiten Stufe im Echtbetrieb realisiert. </w:t>
      </w:r>
      <w:r w:rsidR="00865351">
        <w:rPr>
          <w:rFonts w:asciiTheme="minorHAnsi" w:hAnsiTheme="minorHAnsi" w:cstheme="minorHAnsi"/>
        </w:rPr>
        <w:t xml:space="preserve">Somit konnte TEAM </w:t>
      </w:r>
      <w:r w:rsidR="00865351" w:rsidRPr="00865351">
        <w:rPr>
          <w:rFonts w:asciiTheme="minorHAnsi" w:hAnsiTheme="minorHAnsi" w:cstheme="minorHAnsi"/>
        </w:rPr>
        <w:t xml:space="preserve">das fertiggestellte automatische Hochregallager bereits frühzeitig nutzbar </w:t>
      </w:r>
      <w:r w:rsidR="00865351">
        <w:rPr>
          <w:rFonts w:asciiTheme="minorHAnsi" w:hAnsiTheme="minorHAnsi" w:cstheme="minorHAnsi"/>
        </w:rPr>
        <w:t xml:space="preserve">machen </w:t>
      </w:r>
      <w:r w:rsidR="00865351" w:rsidRPr="00865351">
        <w:rPr>
          <w:rFonts w:asciiTheme="minorHAnsi" w:hAnsiTheme="minorHAnsi" w:cstheme="minorHAnsi"/>
        </w:rPr>
        <w:t>und angemietete Außenlager auflösen bzw. deutlich reduzieren — und das</w:t>
      </w:r>
      <w:r w:rsidR="00865351">
        <w:rPr>
          <w:rFonts w:asciiTheme="minorHAnsi" w:hAnsiTheme="minorHAnsi" w:cstheme="minorHAnsi"/>
        </w:rPr>
        <w:t xml:space="preserve">s, </w:t>
      </w:r>
      <w:r w:rsidR="00865351" w:rsidRPr="00865351">
        <w:rPr>
          <w:rFonts w:asciiTheme="minorHAnsi" w:hAnsiTheme="minorHAnsi" w:cstheme="minorHAnsi"/>
        </w:rPr>
        <w:t xml:space="preserve">obwohl die Bauarbeiten in der Halle neben dem Hochregallager noch nicht abgeschlossen waren. Dieser pragmatische Schritt hat unmittelbar Miet- und Logistikkosten gesenkt, die Warenströme konsolidiert und die Betriebsabläufe stabil gehalten. </w:t>
      </w:r>
    </w:p>
    <w:p w14:paraId="2C0F223B" w14:textId="77777777" w:rsidR="00865351" w:rsidRDefault="00865351" w:rsidP="004F57F4">
      <w:pPr>
        <w:spacing w:line="360" w:lineRule="auto"/>
        <w:rPr>
          <w:rFonts w:asciiTheme="minorHAnsi" w:hAnsiTheme="minorHAnsi" w:cstheme="minorHAnsi"/>
        </w:rPr>
      </w:pPr>
    </w:p>
    <w:p w14:paraId="65C475EA" w14:textId="2DD177BB" w:rsidR="004F57F4" w:rsidRPr="00335C77" w:rsidRDefault="004F57F4" w:rsidP="004F57F4">
      <w:pPr>
        <w:spacing w:after="120" w:line="360" w:lineRule="auto"/>
        <w:rPr>
          <w:rStyle w:val="5Flietextfett"/>
          <w:sz w:val="22"/>
          <w:szCs w:val="22"/>
        </w:rPr>
      </w:pPr>
      <w:r>
        <w:rPr>
          <w:rStyle w:val="5Flietextfett"/>
          <w:sz w:val="22"/>
          <w:szCs w:val="22"/>
        </w:rPr>
        <w:t xml:space="preserve">Tourenplanung, Nachschubplanung und Einweisungsübersicht mit </w:t>
      </w:r>
      <w:proofErr w:type="spellStart"/>
      <w:r w:rsidRPr="004F57F4">
        <w:rPr>
          <w:rStyle w:val="5Flietextfett"/>
          <w:sz w:val="22"/>
          <w:szCs w:val="22"/>
        </w:rPr>
        <w:t>ProStore</w:t>
      </w:r>
      <w:proofErr w:type="spellEnd"/>
      <w:r w:rsidRPr="004F57F4">
        <w:rPr>
          <w:rStyle w:val="5Flietextfett"/>
          <w:sz w:val="22"/>
          <w:szCs w:val="22"/>
        </w:rPr>
        <w:t>®</w:t>
      </w:r>
      <w:r>
        <w:rPr>
          <w:rStyle w:val="5Flietextfett"/>
          <w:sz w:val="22"/>
          <w:szCs w:val="22"/>
        </w:rPr>
        <w:t xml:space="preserve"> </w:t>
      </w:r>
      <w:r w:rsidRPr="00335C77">
        <w:rPr>
          <w:rStyle w:val="5Flietextfett"/>
          <w:sz w:val="22"/>
          <w:szCs w:val="22"/>
        </w:rPr>
        <w:t xml:space="preserve"> </w:t>
      </w:r>
    </w:p>
    <w:p w14:paraId="1D99404E" w14:textId="764C7C9B" w:rsidR="000F1413" w:rsidRPr="000F1413" w:rsidRDefault="000F1413" w:rsidP="000F1413">
      <w:pPr>
        <w:spacing w:line="360" w:lineRule="auto"/>
        <w:rPr>
          <w:rFonts w:asciiTheme="minorHAnsi" w:hAnsiTheme="minorHAnsi" w:cstheme="minorHAnsi"/>
        </w:rPr>
      </w:pPr>
      <w:r>
        <w:rPr>
          <w:rFonts w:asciiTheme="minorHAnsi" w:hAnsiTheme="minorHAnsi" w:cstheme="minorHAnsi"/>
        </w:rPr>
        <w:t xml:space="preserve">Eine detaillierte </w:t>
      </w:r>
      <w:r w:rsidR="001A1EBF" w:rsidRPr="000F1413">
        <w:rPr>
          <w:rFonts w:asciiTheme="minorHAnsi" w:hAnsiTheme="minorHAnsi" w:cstheme="minorHAnsi"/>
        </w:rPr>
        <w:t xml:space="preserve">Planung der Touren </w:t>
      </w:r>
      <w:r w:rsidRPr="000F1413">
        <w:rPr>
          <w:rFonts w:asciiTheme="minorHAnsi" w:hAnsiTheme="minorHAnsi" w:cstheme="minorHAnsi"/>
        </w:rPr>
        <w:t xml:space="preserve">des eigenen Fuhrparks, von Fremdspeditionen und Abholern </w:t>
      </w:r>
      <w:r>
        <w:rPr>
          <w:rFonts w:asciiTheme="minorHAnsi" w:hAnsiTheme="minorHAnsi" w:cstheme="minorHAnsi"/>
        </w:rPr>
        <w:t xml:space="preserve">gelingt </w:t>
      </w:r>
      <w:r w:rsidR="00FF1ACF">
        <w:rPr>
          <w:rFonts w:asciiTheme="minorHAnsi" w:hAnsiTheme="minorHAnsi" w:cstheme="minorHAnsi"/>
        </w:rPr>
        <w:t>seit der Einführung des WMS</w:t>
      </w:r>
      <w:r>
        <w:rPr>
          <w:rFonts w:asciiTheme="minorHAnsi" w:hAnsiTheme="minorHAnsi" w:cstheme="minorHAnsi"/>
        </w:rPr>
        <w:t xml:space="preserve"> </w:t>
      </w:r>
      <w:r w:rsidR="001A1EBF" w:rsidRPr="000F1413">
        <w:rPr>
          <w:rFonts w:asciiTheme="minorHAnsi" w:hAnsiTheme="minorHAnsi" w:cstheme="minorHAnsi"/>
        </w:rPr>
        <w:t xml:space="preserve">über einen </w:t>
      </w:r>
      <w:proofErr w:type="spellStart"/>
      <w:r w:rsidRPr="000F1413">
        <w:rPr>
          <w:rFonts w:asciiTheme="minorHAnsi" w:hAnsiTheme="minorHAnsi" w:cs="Calibri"/>
        </w:rPr>
        <w:t>ProStore</w:t>
      </w:r>
      <w:proofErr w:type="spellEnd"/>
      <w:r w:rsidRPr="000F1413">
        <w:rPr>
          <w:rFonts w:asciiTheme="minorHAnsi" w:hAnsiTheme="minorHAnsi" w:cs="Calibri"/>
        </w:rPr>
        <w:t>®</w:t>
      </w:r>
      <w:r w:rsidR="001A1EBF" w:rsidRPr="000F1413">
        <w:rPr>
          <w:rFonts w:asciiTheme="minorHAnsi" w:hAnsiTheme="minorHAnsi" w:cstheme="minorHAnsi"/>
        </w:rPr>
        <w:t>-Dialog</w:t>
      </w:r>
      <w:r>
        <w:rPr>
          <w:rFonts w:asciiTheme="minorHAnsi" w:hAnsiTheme="minorHAnsi" w:cstheme="minorHAnsi"/>
        </w:rPr>
        <w:t>. Die</w:t>
      </w:r>
      <w:r w:rsidRPr="000F1413">
        <w:rPr>
          <w:rFonts w:asciiTheme="minorHAnsi" w:hAnsiTheme="minorHAnsi" w:cstheme="minorHAnsi"/>
        </w:rPr>
        <w:t xml:space="preserve"> Aufträge </w:t>
      </w:r>
      <w:r>
        <w:rPr>
          <w:rFonts w:asciiTheme="minorHAnsi" w:hAnsiTheme="minorHAnsi" w:cstheme="minorHAnsi"/>
        </w:rPr>
        <w:t xml:space="preserve">werden </w:t>
      </w:r>
      <w:r w:rsidRPr="000F1413">
        <w:rPr>
          <w:rFonts w:asciiTheme="minorHAnsi" w:hAnsiTheme="minorHAnsi" w:cstheme="minorHAnsi"/>
        </w:rPr>
        <w:t>auf Anhänger und Zugmaschine</w:t>
      </w:r>
      <w:r>
        <w:rPr>
          <w:rFonts w:asciiTheme="minorHAnsi" w:hAnsiTheme="minorHAnsi" w:cstheme="minorHAnsi"/>
        </w:rPr>
        <w:t xml:space="preserve"> aufgeteilt</w:t>
      </w:r>
      <w:r w:rsidRPr="000F1413">
        <w:rPr>
          <w:rFonts w:asciiTheme="minorHAnsi" w:hAnsiTheme="minorHAnsi" w:cstheme="minorHAnsi"/>
        </w:rPr>
        <w:t xml:space="preserve">, so </w:t>
      </w:r>
      <w:r>
        <w:rPr>
          <w:rFonts w:asciiTheme="minorHAnsi" w:hAnsiTheme="minorHAnsi" w:cstheme="minorHAnsi"/>
        </w:rPr>
        <w:t>dass</w:t>
      </w:r>
      <w:r w:rsidRPr="000F1413">
        <w:rPr>
          <w:rFonts w:asciiTheme="minorHAnsi" w:hAnsiTheme="minorHAnsi" w:cstheme="minorHAnsi"/>
        </w:rPr>
        <w:t xml:space="preserve"> zwei Verladungen pro Werk möglich</w:t>
      </w:r>
      <w:r>
        <w:rPr>
          <w:rFonts w:asciiTheme="minorHAnsi" w:hAnsiTheme="minorHAnsi" w:cstheme="minorHAnsi"/>
        </w:rPr>
        <w:t xml:space="preserve"> sind. </w:t>
      </w:r>
      <w:r w:rsidRPr="000F1413">
        <w:rPr>
          <w:rFonts w:asciiTheme="minorHAnsi" w:hAnsiTheme="minorHAnsi" w:cstheme="minorHAnsi"/>
        </w:rPr>
        <w:t xml:space="preserve">Auch </w:t>
      </w:r>
      <w:r>
        <w:rPr>
          <w:rFonts w:asciiTheme="minorHAnsi" w:hAnsiTheme="minorHAnsi" w:cstheme="minorHAnsi"/>
        </w:rPr>
        <w:t xml:space="preserve">die </w:t>
      </w:r>
      <w:r w:rsidRPr="000F1413">
        <w:rPr>
          <w:rFonts w:asciiTheme="minorHAnsi" w:hAnsiTheme="minorHAnsi" w:cstheme="minorHAnsi"/>
        </w:rPr>
        <w:t>T</w:t>
      </w:r>
      <w:r>
        <w:rPr>
          <w:rFonts w:asciiTheme="minorHAnsi" w:hAnsiTheme="minorHAnsi" w:cstheme="minorHAnsi"/>
        </w:rPr>
        <w:t>iefkühl</w:t>
      </w:r>
      <w:r w:rsidRPr="000F1413">
        <w:rPr>
          <w:rFonts w:asciiTheme="minorHAnsi" w:hAnsiTheme="minorHAnsi" w:cstheme="minorHAnsi"/>
        </w:rPr>
        <w:t>- Aufträge werden so geplant, dass TK- und Trockenware mit der gleichen Zugmaschine transportiert werden k</w:t>
      </w:r>
      <w:r w:rsidR="006F4A37">
        <w:rPr>
          <w:rFonts w:asciiTheme="minorHAnsi" w:hAnsiTheme="minorHAnsi" w:cstheme="minorHAnsi"/>
        </w:rPr>
        <w:t>ann</w:t>
      </w:r>
      <w:r>
        <w:rPr>
          <w:rFonts w:asciiTheme="minorHAnsi" w:hAnsiTheme="minorHAnsi" w:cstheme="minorHAnsi"/>
        </w:rPr>
        <w:t>.</w:t>
      </w:r>
    </w:p>
    <w:p w14:paraId="13B25CC3" w14:textId="1CBFD635" w:rsidR="00FF1ACF" w:rsidRPr="00C62BA9" w:rsidRDefault="00FF1ACF" w:rsidP="00FF1ACF">
      <w:pPr>
        <w:spacing w:line="360" w:lineRule="auto"/>
        <w:rPr>
          <w:rFonts w:asciiTheme="minorHAnsi" w:hAnsiTheme="minorHAnsi" w:cstheme="minorHAnsi"/>
        </w:rPr>
      </w:pPr>
      <w:r w:rsidRPr="00C62BA9">
        <w:rPr>
          <w:rFonts w:asciiTheme="minorHAnsi" w:hAnsiTheme="minorHAnsi" w:cstheme="minorHAnsi"/>
        </w:rPr>
        <w:t xml:space="preserve">Eine weitere Neuerung ist die werksübergreifende Nachschubplanung. Für jedes </w:t>
      </w:r>
      <w:proofErr w:type="spellStart"/>
      <w:r w:rsidRPr="00C62BA9">
        <w:rPr>
          <w:rFonts w:asciiTheme="minorHAnsi" w:hAnsiTheme="minorHAnsi" w:cstheme="minorHAnsi"/>
        </w:rPr>
        <w:t>Zielwerk</w:t>
      </w:r>
      <w:proofErr w:type="spellEnd"/>
      <w:r w:rsidRPr="00C62BA9">
        <w:rPr>
          <w:rFonts w:asciiTheme="minorHAnsi" w:hAnsiTheme="minorHAnsi" w:cstheme="minorHAnsi"/>
        </w:rPr>
        <w:t xml:space="preserve"> wird der Bedarf ermittelt</w:t>
      </w:r>
      <w:r w:rsidR="00816F4A" w:rsidRPr="00C62BA9">
        <w:rPr>
          <w:rFonts w:asciiTheme="minorHAnsi" w:hAnsiTheme="minorHAnsi" w:cstheme="minorHAnsi"/>
        </w:rPr>
        <w:t>. Ü</w:t>
      </w:r>
      <w:r w:rsidRPr="00C62BA9">
        <w:rPr>
          <w:rFonts w:asciiTheme="minorHAnsi" w:hAnsiTheme="minorHAnsi" w:cstheme="minorHAnsi"/>
        </w:rPr>
        <w:t>ber einen Dialog lassen sich Umlagerungen sowohl vom alten zum neuen Werk als auch umgekehrt sowie zu und von mehreren Außenlagern komfortabel anlegen. Die erzeugten Fahraufträge werden über das Staplerleitsystem abgearbeitet. Sind Außenlager in eine Umlagerung eingebunden, werden die entsprechenden Listen an die jeweiligen Außenlager übergeben.</w:t>
      </w:r>
    </w:p>
    <w:p w14:paraId="125115D7" w14:textId="311E882A" w:rsidR="00AD0A09" w:rsidRDefault="00AD0A09" w:rsidP="00AD0A09">
      <w:pPr>
        <w:spacing w:line="360" w:lineRule="auto"/>
        <w:rPr>
          <w:rFonts w:asciiTheme="minorHAnsi" w:hAnsiTheme="minorHAnsi" w:cstheme="minorHAnsi"/>
        </w:rPr>
      </w:pPr>
      <w:r w:rsidRPr="00AD0A09">
        <w:rPr>
          <w:rFonts w:asciiTheme="minorHAnsi" w:hAnsiTheme="minorHAnsi" w:cstheme="minorHAnsi"/>
        </w:rPr>
        <w:t>Um die Umfuhren in beide Richtungen zwischen den Werken zu steuern, gibt es eine</w:t>
      </w:r>
      <w:r w:rsidR="000C2421">
        <w:rPr>
          <w:rFonts w:asciiTheme="minorHAnsi" w:hAnsiTheme="minorHAnsi" w:cstheme="minorHAnsi"/>
        </w:rPr>
        <w:t xml:space="preserve"> Einweisungsübersicht. Über einen </w:t>
      </w:r>
      <w:proofErr w:type="spellStart"/>
      <w:r w:rsidRPr="00AD0A09">
        <w:rPr>
          <w:rFonts w:asciiTheme="minorHAnsi" w:hAnsiTheme="minorHAnsi" w:cstheme="minorHAnsi"/>
        </w:rPr>
        <w:t>WebSLS</w:t>
      </w:r>
      <w:proofErr w:type="spellEnd"/>
      <w:r w:rsidRPr="00AD0A09">
        <w:rPr>
          <w:rFonts w:asciiTheme="minorHAnsi" w:hAnsiTheme="minorHAnsi" w:cstheme="minorHAnsi"/>
        </w:rPr>
        <w:t>-Dialog</w:t>
      </w:r>
      <w:r w:rsidR="000C2421">
        <w:rPr>
          <w:rFonts w:asciiTheme="minorHAnsi" w:hAnsiTheme="minorHAnsi" w:cstheme="minorHAnsi"/>
        </w:rPr>
        <w:t xml:space="preserve"> bekommen die </w:t>
      </w:r>
      <w:r w:rsidRPr="00AD0A09">
        <w:rPr>
          <w:rFonts w:asciiTheme="minorHAnsi" w:hAnsiTheme="minorHAnsi" w:cstheme="minorHAnsi"/>
        </w:rPr>
        <w:t>Fahrer</w:t>
      </w:r>
      <w:r w:rsidR="000C2421">
        <w:rPr>
          <w:rFonts w:asciiTheme="minorHAnsi" w:hAnsiTheme="minorHAnsi" w:cstheme="minorHAnsi"/>
        </w:rPr>
        <w:t>*innen</w:t>
      </w:r>
      <w:r w:rsidRPr="00AD0A09">
        <w:rPr>
          <w:rFonts w:asciiTheme="minorHAnsi" w:hAnsiTheme="minorHAnsi" w:cstheme="minorHAnsi"/>
        </w:rPr>
        <w:t xml:space="preserve"> angezeigt, welche </w:t>
      </w:r>
      <w:r w:rsidR="005F0E2B">
        <w:rPr>
          <w:rFonts w:asciiTheme="minorHAnsi" w:hAnsiTheme="minorHAnsi" w:cstheme="minorHAnsi"/>
        </w:rPr>
        <w:t xml:space="preserve">Einweisungen </w:t>
      </w:r>
      <w:r w:rsidRPr="00AD0A09">
        <w:rPr>
          <w:rFonts w:asciiTheme="minorHAnsi" w:hAnsiTheme="minorHAnsi" w:cstheme="minorHAnsi"/>
        </w:rPr>
        <w:t xml:space="preserve">abgeholt und im </w:t>
      </w:r>
      <w:proofErr w:type="spellStart"/>
      <w:r w:rsidRPr="00AD0A09">
        <w:rPr>
          <w:rFonts w:asciiTheme="minorHAnsi" w:hAnsiTheme="minorHAnsi" w:cstheme="minorHAnsi"/>
        </w:rPr>
        <w:t>Zielwerk</w:t>
      </w:r>
      <w:proofErr w:type="spellEnd"/>
      <w:r w:rsidRPr="00AD0A09">
        <w:rPr>
          <w:rFonts w:asciiTheme="minorHAnsi" w:hAnsiTheme="minorHAnsi" w:cstheme="minorHAnsi"/>
        </w:rPr>
        <w:t xml:space="preserve"> an einem bestimmten Tor bereitgestellt werden sollen.</w:t>
      </w:r>
      <w:r w:rsidR="005F0E2B">
        <w:rPr>
          <w:rFonts w:asciiTheme="minorHAnsi" w:hAnsiTheme="minorHAnsi" w:cstheme="minorHAnsi"/>
        </w:rPr>
        <w:t xml:space="preserve"> </w:t>
      </w:r>
      <w:r w:rsidRPr="00AD0A09">
        <w:rPr>
          <w:rFonts w:asciiTheme="minorHAnsi" w:hAnsiTheme="minorHAnsi" w:cstheme="minorHAnsi"/>
        </w:rPr>
        <w:t xml:space="preserve">Der Dialog ist so ausgelegt, dass mehrere Umfuhren parallel </w:t>
      </w:r>
      <w:r w:rsidR="00901679">
        <w:rPr>
          <w:rFonts w:asciiTheme="minorHAnsi" w:hAnsiTheme="minorHAnsi" w:cstheme="minorHAnsi"/>
        </w:rPr>
        <w:t>angezeigt werden</w:t>
      </w:r>
      <w:r w:rsidRPr="00AD0A09">
        <w:rPr>
          <w:rFonts w:asciiTheme="minorHAnsi" w:hAnsiTheme="minorHAnsi" w:cstheme="minorHAnsi"/>
        </w:rPr>
        <w:t>.</w:t>
      </w:r>
      <w:r w:rsidR="005F0E2B">
        <w:rPr>
          <w:rFonts w:asciiTheme="minorHAnsi" w:hAnsiTheme="minorHAnsi" w:cstheme="minorHAnsi"/>
        </w:rPr>
        <w:t xml:space="preserve"> Für Abholer und Spediteure ist die </w:t>
      </w:r>
      <w:r w:rsidRPr="00AD0A09">
        <w:rPr>
          <w:rFonts w:asciiTheme="minorHAnsi" w:hAnsiTheme="minorHAnsi" w:cstheme="minorHAnsi"/>
        </w:rPr>
        <w:t>Hofsteuerung PARI</w:t>
      </w:r>
      <w:r w:rsidR="005F0E2B">
        <w:rPr>
          <w:rFonts w:asciiTheme="minorHAnsi" w:hAnsiTheme="minorHAnsi" w:cstheme="minorHAnsi"/>
        </w:rPr>
        <w:t xml:space="preserve"> im Einsatz.</w:t>
      </w:r>
    </w:p>
    <w:p w14:paraId="255446F4" w14:textId="77777777" w:rsidR="007A7AC7" w:rsidRDefault="007A7AC7" w:rsidP="00AD0A09">
      <w:pPr>
        <w:spacing w:line="360" w:lineRule="auto"/>
        <w:rPr>
          <w:rFonts w:asciiTheme="minorHAnsi" w:hAnsiTheme="minorHAnsi" w:cstheme="minorHAnsi"/>
        </w:rPr>
      </w:pPr>
    </w:p>
    <w:p w14:paraId="6FBEFEE2" w14:textId="77777777" w:rsidR="004A2A0F" w:rsidRDefault="004A2A0F" w:rsidP="00AD0A09">
      <w:pPr>
        <w:spacing w:line="360" w:lineRule="auto"/>
        <w:rPr>
          <w:rFonts w:asciiTheme="minorHAnsi" w:hAnsiTheme="minorHAnsi" w:cstheme="minorHAnsi"/>
        </w:rPr>
      </w:pPr>
    </w:p>
    <w:p w14:paraId="0D7D73D9" w14:textId="2C5DBF10" w:rsidR="007A7AC7" w:rsidRPr="00971F3C" w:rsidRDefault="007A7AC7" w:rsidP="00AD0A09">
      <w:pPr>
        <w:spacing w:line="360" w:lineRule="auto"/>
        <w:rPr>
          <w:rFonts w:asciiTheme="minorHAnsi" w:hAnsiTheme="minorHAnsi" w:cstheme="minorHAnsi"/>
        </w:rPr>
      </w:pPr>
      <w:r>
        <w:rPr>
          <w:rFonts w:asciiTheme="minorHAnsi" w:hAnsiTheme="minorHAnsi" w:cstheme="minorHAnsi"/>
        </w:rPr>
        <w:lastRenderedPageBreak/>
        <w:t xml:space="preserve">„Dank TEAM und der vielen individuellen Möglichkeiten mit </w:t>
      </w:r>
      <w:proofErr w:type="spellStart"/>
      <w:r w:rsidRPr="000F1413">
        <w:rPr>
          <w:rFonts w:asciiTheme="minorHAnsi" w:hAnsiTheme="minorHAnsi" w:cs="Calibri"/>
        </w:rPr>
        <w:t>ProStore</w:t>
      </w:r>
      <w:proofErr w:type="spellEnd"/>
      <w:r w:rsidRPr="000F1413">
        <w:rPr>
          <w:rFonts w:asciiTheme="minorHAnsi" w:hAnsiTheme="minorHAnsi" w:cs="Calibri"/>
        </w:rPr>
        <w:t>®</w:t>
      </w:r>
      <w:r>
        <w:rPr>
          <w:rFonts w:asciiTheme="minorHAnsi" w:hAnsiTheme="minorHAnsi" w:cs="Calibri"/>
        </w:rPr>
        <w:t xml:space="preserve"> konnten wir unsere Lagerverwaltung jetzt auf den neusten technischen Stand bringen und profitieren seitdem sehr von der unkomplizierten Handhabung und den effizienten Abläufen</w:t>
      </w:r>
      <w:r w:rsidR="00E52422">
        <w:rPr>
          <w:rFonts w:asciiTheme="minorHAnsi" w:hAnsiTheme="minorHAnsi" w:cs="Calibri"/>
        </w:rPr>
        <w:t>“</w:t>
      </w:r>
      <w:r>
        <w:rPr>
          <w:rFonts w:asciiTheme="minorHAnsi" w:hAnsiTheme="minorHAnsi" w:cs="Calibri"/>
        </w:rPr>
        <w:t xml:space="preserve">, so </w:t>
      </w:r>
      <w:r w:rsidR="00971F3C">
        <w:rPr>
          <w:rFonts w:asciiTheme="minorHAnsi" w:hAnsiTheme="minorHAnsi" w:cs="Calibri"/>
        </w:rPr>
        <w:t xml:space="preserve">Tim Schön, </w:t>
      </w:r>
      <w:r w:rsidR="00971F3C" w:rsidRPr="00971F3C">
        <w:rPr>
          <w:rFonts w:asciiTheme="minorHAnsi" w:hAnsiTheme="minorHAnsi" w:cs="Calibri"/>
        </w:rPr>
        <w:t xml:space="preserve">Geschäftsführer </w:t>
      </w:r>
      <w:r w:rsidRPr="00971F3C">
        <w:rPr>
          <w:rFonts w:ascii="Calibri" w:hAnsi="Calibri" w:cs="Calibri"/>
        </w:rPr>
        <w:t xml:space="preserve">Kreyenhop &amp; Kluge. </w:t>
      </w:r>
    </w:p>
    <w:p w14:paraId="6879429C" w14:textId="77777777" w:rsidR="00AD0A09" w:rsidRPr="00AD0A09" w:rsidRDefault="00AD0A09" w:rsidP="00AD0A09">
      <w:pPr>
        <w:spacing w:line="360" w:lineRule="auto"/>
        <w:rPr>
          <w:rFonts w:asciiTheme="minorHAnsi" w:hAnsiTheme="minorHAnsi" w:cstheme="minorHAnsi"/>
        </w:rPr>
      </w:pPr>
    </w:p>
    <w:p w14:paraId="45DB5472" w14:textId="29726FE7" w:rsidR="0042189D" w:rsidRPr="0093079C" w:rsidRDefault="0042189D" w:rsidP="0042189D">
      <w:pPr>
        <w:pStyle w:val="EinfAbs"/>
        <w:spacing w:line="336" w:lineRule="auto"/>
        <w:jc w:val="left"/>
        <w:rPr>
          <w:rFonts w:asciiTheme="minorHAnsi" w:hAnsiTheme="minorHAnsi" w:cstheme="minorHAnsi"/>
          <w:b/>
          <w:bCs/>
        </w:rPr>
      </w:pPr>
      <w:r w:rsidRPr="0093079C">
        <w:rPr>
          <w:rFonts w:asciiTheme="minorHAnsi" w:hAnsiTheme="minorHAnsi" w:cstheme="minorHAnsi"/>
          <w:b/>
          <w:bCs/>
        </w:rPr>
        <w:t xml:space="preserve">Mehr Infos: </w:t>
      </w:r>
      <w:hyperlink r:id="rId8" w:history="1">
        <w:r w:rsidRPr="0093079C">
          <w:rPr>
            <w:rStyle w:val="Hyperlink"/>
            <w:rFonts w:asciiTheme="minorHAnsi" w:hAnsiTheme="minorHAnsi" w:cstheme="minorHAnsi"/>
            <w:b/>
            <w:bCs/>
          </w:rPr>
          <w:t>www.team-pb.de</w:t>
        </w:r>
      </w:hyperlink>
      <w:r w:rsidRPr="0093079C">
        <w:rPr>
          <w:rFonts w:asciiTheme="minorHAnsi" w:hAnsiTheme="minorHAnsi" w:cstheme="minorHAnsi"/>
          <w:b/>
          <w:bCs/>
        </w:rPr>
        <w:t xml:space="preserve">  </w:t>
      </w:r>
    </w:p>
    <w:p w14:paraId="32BBE59D" w14:textId="7AEC949C" w:rsidR="0042189D" w:rsidRDefault="009359B8" w:rsidP="001E27B8">
      <w:pPr>
        <w:spacing w:after="120" w:line="360" w:lineRule="auto"/>
        <w:rPr>
          <w:rFonts w:asciiTheme="minorHAnsi" w:hAnsiTheme="minorHAnsi" w:cstheme="minorHAnsi"/>
          <w:i/>
          <w:iCs/>
        </w:rPr>
      </w:pPr>
      <w:r>
        <w:rPr>
          <w:rFonts w:asciiTheme="minorHAnsi" w:hAnsiTheme="minorHAnsi" w:cstheme="minorHAnsi"/>
          <w:i/>
          <w:iCs/>
        </w:rPr>
        <w:t>4.328</w:t>
      </w:r>
      <w:r w:rsidR="00AB1ABB" w:rsidRPr="00AB1ABB">
        <w:rPr>
          <w:rFonts w:asciiTheme="minorHAnsi" w:hAnsiTheme="minorHAnsi" w:cstheme="minorHAnsi"/>
          <w:i/>
          <w:iCs/>
        </w:rPr>
        <w:t xml:space="preserve"> Zeichen inkl. Leerzeichen</w:t>
      </w:r>
    </w:p>
    <w:p w14:paraId="72DA5E98" w14:textId="77777777" w:rsidR="004A2A0F" w:rsidRDefault="004A2A0F" w:rsidP="001E27B8">
      <w:pPr>
        <w:spacing w:after="120" w:line="360" w:lineRule="auto"/>
        <w:rPr>
          <w:rFonts w:asciiTheme="minorHAnsi" w:hAnsiTheme="minorHAnsi" w:cstheme="minorHAnsi"/>
          <w:b/>
          <w:bCs/>
          <w:i/>
          <w:iCs/>
        </w:rPr>
      </w:pPr>
    </w:p>
    <w:p w14:paraId="53F9D485" w14:textId="172B4A9E" w:rsidR="00566201" w:rsidRPr="00566201" w:rsidRDefault="00566201" w:rsidP="001E27B8">
      <w:pPr>
        <w:spacing w:after="120" w:line="360" w:lineRule="auto"/>
        <w:rPr>
          <w:rFonts w:asciiTheme="minorHAnsi" w:hAnsiTheme="minorHAnsi" w:cstheme="minorHAnsi"/>
          <w:b/>
          <w:bCs/>
          <w:i/>
          <w:iCs/>
        </w:rPr>
      </w:pPr>
      <w:r w:rsidRPr="00566201">
        <w:rPr>
          <w:rFonts w:asciiTheme="minorHAnsi" w:hAnsiTheme="minorHAnsi" w:cstheme="minorHAnsi"/>
          <w:b/>
          <w:bCs/>
          <w:i/>
          <w:iCs/>
        </w:rPr>
        <w:t>Bildmaterial</w:t>
      </w:r>
      <w:r>
        <w:rPr>
          <w:rFonts w:asciiTheme="minorHAnsi" w:hAnsiTheme="minorHAnsi" w:cstheme="minorHAnsi"/>
          <w:b/>
          <w:bCs/>
          <w:i/>
          <w:iC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7"/>
        <w:gridCol w:w="366"/>
      </w:tblGrid>
      <w:tr w:rsidR="00EF4832" w14:paraId="2CD4E15E" w14:textId="77777777" w:rsidTr="00381B56">
        <w:tc>
          <w:tcPr>
            <w:tcW w:w="3758" w:type="dxa"/>
          </w:tcPr>
          <w:p w14:paraId="2BD7AA10" w14:textId="22C8F406" w:rsidR="00EF4832" w:rsidRDefault="006D5A9F" w:rsidP="00FD629B">
            <w:pPr>
              <w:pStyle w:val="EinfAbs"/>
              <w:spacing w:line="336" w:lineRule="auto"/>
              <w:jc w:val="left"/>
              <w:rPr>
                <w:noProof/>
              </w:rPr>
            </w:pPr>
            <w:r>
              <w:rPr>
                <w:noProof/>
              </w:rPr>
              <w:drawing>
                <wp:inline distT="0" distB="0" distL="0" distR="0" wp14:anchorId="12464D3E" wp14:editId="2E0E0CCE">
                  <wp:extent cx="4941287" cy="2752725"/>
                  <wp:effectExtent l="0" t="0" r="0" b="0"/>
                  <wp:docPr id="96934882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4377" cy="2754447"/>
                          </a:xfrm>
                          <a:prstGeom prst="rect">
                            <a:avLst/>
                          </a:prstGeom>
                          <a:noFill/>
                          <a:ln>
                            <a:noFill/>
                          </a:ln>
                        </pic:spPr>
                      </pic:pic>
                    </a:graphicData>
                  </a:graphic>
                </wp:inline>
              </w:drawing>
            </w:r>
          </w:p>
        </w:tc>
        <w:tc>
          <w:tcPr>
            <w:tcW w:w="4605" w:type="dxa"/>
          </w:tcPr>
          <w:p w14:paraId="0BA3FAB0" w14:textId="120D6855" w:rsidR="00EF4832" w:rsidRDefault="00EF4832" w:rsidP="00FD629B">
            <w:pPr>
              <w:pStyle w:val="EinfAbs"/>
              <w:spacing w:line="336" w:lineRule="auto"/>
              <w:jc w:val="left"/>
              <w:rPr>
                <w:noProof/>
              </w:rPr>
            </w:pPr>
          </w:p>
        </w:tc>
      </w:tr>
      <w:tr w:rsidR="00EF4832" w14:paraId="65D59BCB" w14:textId="77777777" w:rsidTr="00381B56">
        <w:tc>
          <w:tcPr>
            <w:tcW w:w="3758" w:type="dxa"/>
          </w:tcPr>
          <w:p w14:paraId="7DD6AC29" w14:textId="097FC721" w:rsidR="00EF4832" w:rsidRDefault="00EF4832" w:rsidP="006523F8">
            <w:pPr>
              <w:pStyle w:val="EinfAbs"/>
              <w:spacing w:line="336" w:lineRule="auto"/>
              <w:jc w:val="left"/>
              <w:rPr>
                <w:noProof/>
              </w:rPr>
            </w:pPr>
          </w:p>
        </w:tc>
        <w:tc>
          <w:tcPr>
            <w:tcW w:w="4605" w:type="dxa"/>
          </w:tcPr>
          <w:p w14:paraId="2F979902" w14:textId="51D23C3E" w:rsidR="00EF4832" w:rsidRPr="009F2F01" w:rsidRDefault="00EF4832" w:rsidP="00FD629B">
            <w:pPr>
              <w:pStyle w:val="EinfAbs"/>
              <w:spacing w:line="336" w:lineRule="auto"/>
              <w:jc w:val="left"/>
              <w:rPr>
                <w:i/>
                <w:iCs/>
                <w:noProof/>
              </w:rPr>
            </w:pPr>
          </w:p>
        </w:tc>
      </w:tr>
      <w:tr w:rsidR="00852FAC" w14:paraId="62BC78B1" w14:textId="77777777" w:rsidTr="00381B56">
        <w:tc>
          <w:tcPr>
            <w:tcW w:w="3758" w:type="dxa"/>
          </w:tcPr>
          <w:p w14:paraId="1F65EB25" w14:textId="01DE5496" w:rsidR="00852FAC" w:rsidRPr="00EF4832" w:rsidRDefault="006D5A9F" w:rsidP="00FD629B">
            <w:pPr>
              <w:pStyle w:val="EinfAbs"/>
              <w:spacing w:line="336" w:lineRule="auto"/>
              <w:jc w:val="left"/>
              <w:rPr>
                <w:i/>
                <w:iCs/>
                <w:noProof/>
              </w:rPr>
            </w:pPr>
            <w:r>
              <w:rPr>
                <w:i/>
                <w:iCs/>
                <w:noProof/>
              </w:rPr>
              <w:t>Copyright: Kreyenhop &amp; Kluge</w:t>
            </w:r>
          </w:p>
        </w:tc>
        <w:tc>
          <w:tcPr>
            <w:tcW w:w="4605" w:type="dxa"/>
          </w:tcPr>
          <w:p w14:paraId="23FAAC9B" w14:textId="169E2B70" w:rsidR="00852FAC" w:rsidRPr="00EF4832" w:rsidRDefault="00852FAC" w:rsidP="00FD629B">
            <w:pPr>
              <w:pStyle w:val="EinfAbs"/>
              <w:spacing w:line="336" w:lineRule="auto"/>
              <w:jc w:val="left"/>
              <w:rPr>
                <w:i/>
                <w:iCs/>
                <w:noProof/>
              </w:rPr>
            </w:pPr>
          </w:p>
        </w:tc>
      </w:tr>
      <w:tr w:rsidR="00852FAC" w14:paraId="5A958278" w14:textId="77777777" w:rsidTr="00381B56">
        <w:tc>
          <w:tcPr>
            <w:tcW w:w="3758" w:type="dxa"/>
          </w:tcPr>
          <w:p w14:paraId="237DACE1" w14:textId="70368D6D" w:rsidR="00566201" w:rsidRPr="004E789D" w:rsidRDefault="00566201" w:rsidP="00FD629B">
            <w:pPr>
              <w:pStyle w:val="EinfAbs"/>
              <w:spacing w:line="336" w:lineRule="auto"/>
              <w:jc w:val="left"/>
              <w:rPr>
                <w:noProof/>
              </w:rPr>
            </w:pPr>
          </w:p>
        </w:tc>
        <w:tc>
          <w:tcPr>
            <w:tcW w:w="4605" w:type="dxa"/>
          </w:tcPr>
          <w:p w14:paraId="275DF53A" w14:textId="27684F5C" w:rsidR="00852FAC" w:rsidRPr="00EF4832" w:rsidRDefault="00852FAC" w:rsidP="00FD629B">
            <w:pPr>
              <w:pStyle w:val="EinfAbs"/>
              <w:spacing w:line="336" w:lineRule="auto"/>
              <w:jc w:val="left"/>
              <w:rPr>
                <w:i/>
                <w:iCs/>
                <w:noProof/>
              </w:rPr>
            </w:pPr>
          </w:p>
        </w:tc>
      </w:tr>
    </w:tbl>
    <w:p w14:paraId="6280DB05" w14:textId="77777777" w:rsidR="009F2F01" w:rsidRDefault="009F2F01" w:rsidP="009F2F01">
      <w:pPr>
        <w:rPr>
          <w:rFonts w:asciiTheme="minorHAnsi" w:hAnsiTheme="minorHAnsi" w:cstheme="minorHAnsi"/>
          <w:b/>
          <w:bCs/>
          <w:i/>
          <w:iCs/>
        </w:rPr>
      </w:pPr>
    </w:p>
    <w:p w14:paraId="77CB3BC4" w14:textId="00CB9411" w:rsidR="009F2F01" w:rsidRPr="00190C99" w:rsidRDefault="009F2F01" w:rsidP="009F2F01">
      <w:pPr>
        <w:rPr>
          <w:rFonts w:asciiTheme="minorHAnsi" w:hAnsiTheme="minorHAnsi" w:cstheme="minorHAnsi"/>
          <w:b/>
          <w:bCs/>
          <w:i/>
          <w:iCs/>
        </w:rPr>
      </w:pPr>
      <w:r w:rsidRPr="00190C99">
        <w:rPr>
          <w:rFonts w:asciiTheme="minorHAnsi" w:hAnsiTheme="minorHAnsi" w:cstheme="minorHAnsi"/>
          <w:b/>
          <w:bCs/>
          <w:i/>
          <w:iCs/>
        </w:rPr>
        <w:t>Keywords:</w:t>
      </w:r>
      <w:r w:rsidR="004E789D">
        <w:rPr>
          <w:rFonts w:asciiTheme="minorHAnsi" w:hAnsiTheme="minorHAnsi" w:cstheme="minorHAnsi"/>
          <w:b/>
          <w:bCs/>
          <w:i/>
          <w:iCs/>
        </w:rPr>
        <w:t xml:space="preserve"> </w:t>
      </w:r>
    </w:p>
    <w:p w14:paraId="20221C83" w14:textId="6155D856" w:rsidR="00BB0639" w:rsidRPr="00F227C6" w:rsidRDefault="00AF0B2F" w:rsidP="009F2F01">
      <w:pPr>
        <w:pStyle w:val="EinfAbs"/>
        <w:spacing w:line="336" w:lineRule="auto"/>
        <w:jc w:val="left"/>
        <w:rPr>
          <w:rStyle w:val="7Bildunterschriftschwarz"/>
          <w:rFonts w:asciiTheme="minorHAnsi" w:hAnsiTheme="minorHAnsi" w:cstheme="minorHAnsi"/>
          <w:color w:val="000000" w:themeColor="text1"/>
          <w:sz w:val="22"/>
          <w:szCs w:val="22"/>
        </w:rPr>
      </w:pPr>
      <w:proofErr w:type="spellStart"/>
      <w:r w:rsidRPr="00AF0B2F">
        <w:rPr>
          <w:i/>
          <w:sz w:val="20"/>
        </w:rPr>
        <w:t>ProStore</w:t>
      </w:r>
      <w:proofErr w:type="spellEnd"/>
      <w:r w:rsidRPr="00AF0B2F">
        <w:rPr>
          <w:i/>
          <w:sz w:val="20"/>
        </w:rPr>
        <w:t>®</w:t>
      </w:r>
      <w:r w:rsidR="009F2F01">
        <w:rPr>
          <w:i/>
          <w:sz w:val="20"/>
        </w:rPr>
        <w:t xml:space="preserve">, WMS, </w:t>
      </w:r>
      <w:r w:rsidR="009F2F01" w:rsidRPr="008C0D9E">
        <w:rPr>
          <w:i/>
          <w:sz w:val="20"/>
        </w:rPr>
        <w:t xml:space="preserve">Warehouse </w:t>
      </w:r>
      <w:r w:rsidR="009F2F01">
        <w:rPr>
          <w:i/>
          <w:sz w:val="20"/>
        </w:rPr>
        <w:t>M</w:t>
      </w:r>
      <w:r w:rsidR="009F2F01" w:rsidRPr="008C0D9E">
        <w:rPr>
          <w:i/>
          <w:sz w:val="20"/>
        </w:rPr>
        <w:t xml:space="preserve">anagement </w:t>
      </w:r>
      <w:r w:rsidR="009F2F01">
        <w:rPr>
          <w:i/>
          <w:sz w:val="20"/>
        </w:rPr>
        <w:t>S</w:t>
      </w:r>
      <w:r w:rsidR="009F2F01" w:rsidRPr="008C0D9E">
        <w:rPr>
          <w:i/>
          <w:sz w:val="20"/>
        </w:rPr>
        <w:t>ystem, Logistik, Lagerverwaltung,</w:t>
      </w:r>
      <w:r w:rsidR="009F2F01" w:rsidRPr="00486FEC">
        <w:rPr>
          <w:i/>
          <w:sz w:val="20"/>
        </w:rPr>
        <w:t xml:space="preserve"> </w:t>
      </w:r>
      <w:r w:rsidR="009F2F01">
        <w:rPr>
          <w:i/>
          <w:sz w:val="20"/>
        </w:rPr>
        <w:t xml:space="preserve">Logistik 4.0 Intralogistik, Automatisierung, </w:t>
      </w:r>
      <w:proofErr w:type="spellStart"/>
      <w:r w:rsidR="00FB4DC3">
        <w:rPr>
          <w:i/>
          <w:sz w:val="20"/>
        </w:rPr>
        <w:t>AutoStore</w:t>
      </w:r>
      <w:proofErr w:type="spellEnd"/>
      <w:r w:rsidR="00FB4DC3">
        <w:rPr>
          <w:i/>
          <w:sz w:val="20"/>
        </w:rPr>
        <w:t>™</w:t>
      </w:r>
      <w:r w:rsidR="009F2F01">
        <w:rPr>
          <w:i/>
          <w:sz w:val="20"/>
        </w:rPr>
        <w:t xml:space="preserve">, </w:t>
      </w:r>
      <w:proofErr w:type="spellStart"/>
      <w:r w:rsidR="009F2F01" w:rsidRPr="008C0D9E">
        <w:rPr>
          <w:i/>
          <w:sz w:val="20"/>
        </w:rPr>
        <w:t>Warehousemanagement</w:t>
      </w:r>
      <w:proofErr w:type="spellEnd"/>
      <w:r w:rsidR="009F2F01" w:rsidRPr="008C0D9E">
        <w:rPr>
          <w:i/>
          <w:sz w:val="20"/>
        </w:rPr>
        <w:t>, TEAM, TEAM GmbH,</w:t>
      </w:r>
      <w:r w:rsidR="009F2F01" w:rsidRPr="00486FEC">
        <w:rPr>
          <w:i/>
          <w:sz w:val="20"/>
        </w:rPr>
        <w:t xml:space="preserve"> </w:t>
      </w:r>
      <w:r w:rsidR="009F2F01" w:rsidRPr="008C0D9E">
        <w:rPr>
          <w:i/>
          <w:sz w:val="20"/>
        </w:rPr>
        <w:t>Paderborn</w:t>
      </w:r>
      <w:r w:rsidR="009F2F01">
        <w:rPr>
          <w:i/>
          <w:sz w:val="20"/>
        </w:rPr>
        <w:t xml:space="preserve">, </w:t>
      </w:r>
      <w:r w:rsidR="00FB4DC3" w:rsidRPr="00FB4DC3">
        <w:rPr>
          <w:i/>
          <w:sz w:val="20"/>
        </w:rPr>
        <w:t xml:space="preserve">Kreyenhop &amp; Kluge GmbH &amp; Co. KG, </w:t>
      </w:r>
      <w:r w:rsidR="009F2F01" w:rsidRPr="008C0D9E">
        <w:rPr>
          <w:i/>
          <w:sz w:val="20"/>
        </w:rPr>
        <w:t>Lager, Software</w:t>
      </w:r>
      <w:r w:rsidR="009F2F01">
        <w:rPr>
          <w:i/>
          <w:sz w:val="20"/>
        </w:rPr>
        <w:t>, Digitalisierung, Digitale Transformation</w:t>
      </w:r>
    </w:p>
    <w:p w14:paraId="6E477E9E" w14:textId="54DA7BCC" w:rsidR="004E789D" w:rsidRDefault="004E789D">
      <w:pPr>
        <w:rPr>
          <w:rFonts w:asciiTheme="minorHAnsi" w:hAnsiTheme="minorHAnsi" w:cstheme="minorHAnsi"/>
        </w:rPr>
      </w:pPr>
    </w:p>
    <w:p w14:paraId="4B25BCA0" w14:textId="1CCC6407" w:rsidR="0066637F" w:rsidRDefault="0066637F">
      <w:pPr>
        <w:rPr>
          <w:rFonts w:asciiTheme="minorHAnsi" w:hAnsiTheme="minorHAnsi" w:cstheme="minorHAnsi"/>
        </w:rPr>
      </w:pPr>
    </w:p>
    <w:p w14:paraId="4C13B9F5" w14:textId="3CDFBC4C" w:rsidR="00591E23" w:rsidRPr="00F227C6" w:rsidRDefault="00591E23" w:rsidP="00FD629B">
      <w:pPr>
        <w:tabs>
          <w:tab w:val="left" w:pos="567"/>
        </w:tabs>
        <w:ind w:left="-98"/>
        <w:rPr>
          <w:rFonts w:asciiTheme="minorHAnsi" w:hAnsiTheme="minorHAnsi" w:cstheme="minorHAnsi"/>
          <w:b/>
        </w:rPr>
      </w:pPr>
      <w:r w:rsidRPr="00F227C6">
        <w:rPr>
          <w:rFonts w:asciiTheme="minorHAnsi" w:hAnsiTheme="minorHAnsi" w:cstheme="minorHAnsi"/>
        </w:rPr>
        <w:lastRenderedPageBreak/>
        <w:t>________________________________________________________________</w:t>
      </w:r>
    </w:p>
    <w:p w14:paraId="5B145862" w14:textId="03D5D1D6" w:rsidR="009F2F01" w:rsidRDefault="009F2F01">
      <w:pPr>
        <w:rPr>
          <w:rFonts w:asciiTheme="minorHAnsi" w:hAnsiTheme="minorHAnsi" w:cstheme="minorHAnsi"/>
          <w:b/>
        </w:rPr>
      </w:pPr>
    </w:p>
    <w:p w14:paraId="2BD1D3DB" w14:textId="2598341F" w:rsidR="00591E23" w:rsidRPr="00F227C6" w:rsidRDefault="00591E23" w:rsidP="00FD629B">
      <w:pPr>
        <w:spacing w:line="360" w:lineRule="auto"/>
        <w:ind w:left="-98"/>
        <w:rPr>
          <w:rFonts w:asciiTheme="minorHAnsi" w:hAnsiTheme="minorHAnsi" w:cstheme="minorHAnsi"/>
          <w:b/>
        </w:rPr>
      </w:pPr>
      <w:r w:rsidRPr="00F227C6">
        <w:rPr>
          <w:rFonts w:asciiTheme="minorHAnsi" w:hAnsiTheme="minorHAnsi" w:cstheme="minorHAnsi"/>
          <w:b/>
        </w:rPr>
        <w:t>Über TEAM</w:t>
      </w:r>
    </w:p>
    <w:p w14:paraId="500C1C44" w14:textId="77777777" w:rsidR="000A5861" w:rsidRPr="000A5861" w:rsidRDefault="000A5861" w:rsidP="000A5861">
      <w:pPr>
        <w:ind w:left="-98"/>
        <w:rPr>
          <w:rFonts w:asciiTheme="minorHAnsi" w:hAnsiTheme="minorHAnsi" w:cstheme="minorHAnsi"/>
          <w:sz w:val="20"/>
          <w:szCs w:val="20"/>
        </w:rPr>
      </w:pPr>
      <w:r w:rsidRPr="000A5861">
        <w:rPr>
          <w:rFonts w:asciiTheme="minorHAnsi" w:hAnsiTheme="minorHAnsi" w:cstheme="minorHAnsi"/>
          <w:sz w:val="20"/>
          <w:szCs w:val="20"/>
        </w:rPr>
        <w:t>Das IT-Unternehmen TEAM GmbH mit Sitz in Paderborn, ist einer der führenden Oracle-Partner in Deutschland und bedient zwei Geschäftsfelder:</w:t>
      </w:r>
    </w:p>
    <w:p w14:paraId="7BA52E26" w14:textId="77777777" w:rsidR="000A5861" w:rsidRPr="000A5861" w:rsidRDefault="000A5861" w:rsidP="000A5861">
      <w:pPr>
        <w:ind w:left="-98"/>
        <w:rPr>
          <w:rFonts w:asciiTheme="minorHAnsi" w:hAnsiTheme="minorHAnsi" w:cstheme="minorHAnsi"/>
          <w:sz w:val="20"/>
          <w:szCs w:val="20"/>
        </w:rPr>
      </w:pPr>
    </w:p>
    <w:p w14:paraId="0AE852A8" w14:textId="2BFCAAA5" w:rsidR="000A5861" w:rsidRPr="000A5861" w:rsidRDefault="000A5861" w:rsidP="000A5861">
      <w:pPr>
        <w:numPr>
          <w:ilvl w:val="0"/>
          <w:numId w:val="16"/>
        </w:numPr>
        <w:rPr>
          <w:rFonts w:asciiTheme="minorHAnsi" w:hAnsiTheme="minorHAnsi" w:cstheme="minorHAnsi"/>
          <w:sz w:val="20"/>
          <w:szCs w:val="20"/>
        </w:rPr>
      </w:pPr>
      <w:r w:rsidRPr="000A5861">
        <w:rPr>
          <w:rFonts w:asciiTheme="minorHAnsi" w:hAnsiTheme="minorHAnsi" w:cstheme="minorHAnsi"/>
          <w:sz w:val="20"/>
          <w:szCs w:val="20"/>
        </w:rPr>
        <w:t xml:space="preserve">Mit dem eigenentwickelten Warehouse Management System </w:t>
      </w:r>
      <w:proofErr w:type="spellStart"/>
      <w:r w:rsidRPr="000A5861">
        <w:rPr>
          <w:rFonts w:asciiTheme="minorHAnsi" w:hAnsiTheme="minorHAnsi" w:cstheme="minorHAnsi"/>
          <w:sz w:val="20"/>
          <w:szCs w:val="20"/>
        </w:rPr>
        <w:t>ProStore</w:t>
      </w:r>
      <w:proofErr w:type="spellEnd"/>
      <w:r w:rsidRPr="000A5861">
        <w:rPr>
          <w:rFonts w:asciiTheme="minorHAnsi" w:hAnsiTheme="minorHAnsi" w:cstheme="minorHAnsi"/>
          <w:sz w:val="20"/>
          <w:szCs w:val="20"/>
        </w:rPr>
        <w:t xml:space="preserve">® setzt TEAM Trends zum Aufbau innovativer Logistik 4.0-Systeme. </w:t>
      </w:r>
      <w:proofErr w:type="spellStart"/>
      <w:r w:rsidRPr="000A5861">
        <w:rPr>
          <w:rFonts w:asciiTheme="minorHAnsi" w:hAnsiTheme="minorHAnsi" w:cstheme="minorHAnsi"/>
          <w:sz w:val="20"/>
          <w:szCs w:val="20"/>
        </w:rPr>
        <w:t>ProStore</w:t>
      </w:r>
      <w:proofErr w:type="spellEnd"/>
      <w:r w:rsidRPr="000A5861">
        <w:rPr>
          <w:rFonts w:asciiTheme="minorHAnsi" w:hAnsiTheme="minorHAnsi" w:cstheme="minorHAnsi"/>
          <w:sz w:val="20"/>
          <w:szCs w:val="20"/>
          <w:vertAlign w:val="superscript"/>
        </w:rPr>
        <w:t>®</w:t>
      </w:r>
      <w:r w:rsidRPr="000A5861">
        <w:rPr>
          <w:rFonts w:asciiTheme="minorHAnsi" w:hAnsiTheme="minorHAnsi" w:cstheme="minorHAnsi"/>
          <w:sz w:val="20"/>
          <w:szCs w:val="20"/>
        </w:rPr>
        <w:t xml:space="preserve"> steht u. a. für Materialflusssteuerung und Automatisierung, Cloud Services, Mobile Devices, KPI, Pick-</w:t>
      </w:r>
      <w:proofErr w:type="spellStart"/>
      <w:r w:rsidRPr="000A5861">
        <w:rPr>
          <w:rFonts w:asciiTheme="minorHAnsi" w:hAnsiTheme="minorHAnsi" w:cstheme="minorHAnsi"/>
          <w:sz w:val="20"/>
          <w:szCs w:val="20"/>
        </w:rPr>
        <w:t>by</w:t>
      </w:r>
      <w:proofErr w:type="spellEnd"/>
      <w:r w:rsidRPr="000A5861">
        <w:rPr>
          <w:rFonts w:asciiTheme="minorHAnsi" w:hAnsiTheme="minorHAnsi" w:cstheme="minorHAnsi"/>
          <w:sz w:val="20"/>
          <w:szCs w:val="20"/>
        </w:rPr>
        <w:t xml:space="preserve">-Voice, Rückverfolgbarkeit, Staplerleitsystem, Dock | Yard Management, etc. Mehr unter </w:t>
      </w:r>
      <w:hyperlink r:id="rId10" w:history="1">
        <w:r w:rsidR="00521C8D" w:rsidRPr="00515F7A">
          <w:rPr>
            <w:rStyle w:val="Hyperlink"/>
            <w:rFonts w:asciiTheme="minorHAnsi" w:eastAsiaTheme="majorEastAsia" w:hAnsiTheme="minorHAnsi" w:cstheme="minorHAnsi"/>
            <w:sz w:val="20"/>
            <w:szCs w:val="20"/>
          </w:rPr>
          <w:t>https://www.team-pb.de/intralogistik/</w:t>
        </w:r>
      </w:hyperlink>
      <w:r w:rsidRPr="000A5861">
        <w:rPr>
          <w:rFonts w:asciiTheme="minorHAnsi" w:hAnsiTheme="minorHAnsi" w:cstheme="minorHAnsi"/>
          <w:sz w:val="20"/>
          <w:szCs w:val="20"/>
        </w:rPr>
        <w:t xml:space="preserve"> </w:t>
      </w:r>
    </w:p>
    <w:p w14:paraId="0DB7AB69" w14:textId="77777777" w:rsidR="000A5861" w:rsidRPr="000A5861" w:rsidRDefault="000A5861" w:rsidP="000A5861">
      <w:pPr>
        <w:ind w:left="622"/>
        <w:rPr>
          <w:rFonts w:asciiTheme="minorHAnsi" w:hAnsiTheme="minorHAnsi" w:cstheme="minorHAnsi"/>
          <w:sz w:val="20"/>
          <w:szCs w:val="20"/>
        </w:rPr>
      </w:pPr>
    </w:p>
    <w:p w14:paraId="5A378D58" w14:textId="50D259DA" w:rsidR="000A5861" w:rsidRPr="000A5861" w:rsidRDefault="000A5861" w:rsidP="000A5861">
      <w:pPr>
        <w:numPr>
          <w:ilvl w:val="0"/>
          <w:numId w:val="16"/>
        </w:numPr>
        <w:rPr>
          <w:rFonts w:asciiTheme="minorHAnsi" w:hAnsiTheme="minorHAnsi" w:cstheme="minorHAnsi"/>
          <w:sz w:val="20"/>
          <w:szCs w:val="20"/>
        </w:rPr>
      </w:pPr>
      <w:r w:rsidRPr="000A5861">
        <w:rPr>
          <w:rFonts w:asciiTheme="minorHAnsi" w:hAnsiTheme="minorHAnsi" w:cstheme="minorHAnsi"/>
          <w:sz w:val="20"/>
          <w:szCs w:val="20"/>
        </w:rPr>
        <w:t xml:space="preserve">Als langjähriger Oracle-Partner verfügt TEAM über die bestmögliche Qualifizierung, um Kunden rund um </w:t>
      </w:r>
      <w:r w:rsidR="003E36FF">
        <w:rPr>
          <w:rFonts w:asciiTheme="minorHAnsi" w:hAnsiTheme="minorHAnsi" w:cstheme="minorHAnsi"/>
          <w:sz w:val="20"/>
          <w:szCs w:val="20"/>
        </w:rPr>
        <w:t xml:space="preserve">KI sowie </w:t>
      </w:r>
      <w:r w:rsidRPr="000A5861">
        <w:rPr>
          <w:rFonts w:asciiTheme="minorHAnsi" w:hAnsiTheme="minorHAnsi" w:cstheme="minorHAnsi"/>
          <w:sz w:val="20"/>
          <w:szCs w:val="20"/>
        </w:rPr>
        <w:t xml:space="preserve">Oracle-Themen wie Lizenzierung, Consulting, Cloud-Dienstleistungen, Individualentwicklung, Migration und Schulung zur Seite zu stehen. Mehr unter </w:t>
      </w:r>
      <w:hyperlink r:id="rId11" w:history="1">
        <w:r w:rsidRPr="000A5861">
          <w:rPr>
            <w:rStyle w:val="Hyperlink"/>
            <w:rFonts w:asciiTheme="minorHAnsi" w:eastAsiaTheme="majorEastAsia" w:hAnsiTheme="minorHAnsi" w:cstheme="minorHAnsi"/>
            <w:sz w:val="20"/>
            <w:szCs w:val="20"/>
          </w:rPr>
          <w:t>https://www.team-pb.de/oracle/</w:t>
        </w:r>
      </w:hyperlink>
      <w:r w:rsidRPr="000A5861">
        <w:rPr>
          <w:rFonts w:asciiTheme="minorHAnsi" w:hAnsiTheme="minorHAnsi" w:cstheme="minorHAnsi"/>
          <w:sz w:val="20"/>
          <w:szCs w:val="20"/>
        </w:rPr>
        <w:t xml:space="preserve"> </w:t>
      </w:r>
    </w:p>
    <w:p w14:paraId="20365DA2" w14:textId="77777777" w:rsidR="000A5861" w:rsidRPr="000A5861" w:rsidRDefault="000A5861" w:rsidP="000A5861">
      <w:pPr>
        <w:rPr>
          <w:rFonts w:asciiTheme="minorHAnsi" w:hAnsiTheme="minorHAnsi" w:cstheme="minorHAnsi"/>
          <w:sz w:val="20"/>
          <w:szCs w:val="20"/>
        </w:rPr>
      </w:pPr>
    </w:p>
    <w:p w14:paraId="60B2E292" w14:textId="0948A40B" w:rsidR="000A5861" w:rsidRPr="000A5861" w:rsidRDefault="000A5861" w:rsidP="000A5861">
      <w:pPr>
        <w:ind w:left="-98"/>
        <w:rPr>
          <w:rFonts w:asciiTheme="minorHAnsi" w:hAnsiTheme="minorHAnsi" w:cstheme="minorHAnsi"/>
          <w:sz w:val="20"/>
          <w:szCs w:val="20"/>
        </w:rPr>
      </w:pPr>
      <w:r w:rsidRPr="000A5861">
        <w:rPr>
          <w:rFonts w:asciiTheme="minorHAnsi" w:hAnsiTheme="minorHAnsi" w:cstheme="minorHAnsi"/>
          <w:sz w:val="20"/>
          <w:szCs w:val="20"/>
        </w:rPr>
        <w:t xml:space="preserve">Renommierte Unternehmen aus Industrie, Handel und Dienstleistung gehören zu den langjährigen Kunden. Die TEAM GmbH wurde 1982 in Paderborn gegründet und beschäftigt </w:t>
      </w:r>
      <w:r w:rsidR="00006A25">
        <w:rPr>
          <w:rFonts w:asciiTheme="minorHAnsi" w:hAnsiTheme="minorHAnsi" w:cstheme="minorHAnsi"/>
          <w:sz w:val="20"/>
          <w:szCs w:val="20"/>
        </w:rPr>
        <w:t>rund 100</w:t>
      </w:r>
      <w:r w:rsidRPr="000A5861">
        <w:rPr>
          <w:rFonts w:asciiTheme="minorHAnsi" w:hAnsiTheme="minorHAnsi" w:cstheme="minorHAnsi"/>
          <w:sz w:val="20"/>
          <w:szCs w:val="20"/>
        </w:rPr>
        <w:t xml:space="preserve"> Mitarbeiter*innen. TEAM ist ein Mitglied der Materna-Gruppe. </w:t>
      </w:r>
    </w:p>
    <w:p w14:paraId="078F9E4E" w14:textId="77777777" w:rsidR="009F2F01" w:rsidRPr="009F2F01" w:rsidRDefault="009F2F01" w:rsidP="009F2F01">
      <w:pPr>
        <w:ind w:left="-98"/>
        <w:rPr>
          <w:rFonts w:asciiTheme="minorHAnsi" w:hAnsiTheme="minorHAnsi" w:cstheme="minorHAnsi"/>
          <w:sz w:val="20"/>
          <w:szCs w:val="20"/>
        </w:rPr>
      </w:pPr>
    </w:p>
    <w:p w14:paraId="1CC292FF" w14:textId="77777777" w:rsidR="00233B68" w:rsidRDefault="00233B68" w:rsidP="00FD629B">
      <w:pPr>
        <w:ind w:left="-98"/>
        <w:rPr>
          <w:rFonts w:asciiTheme="minorHAnsi" w:hAnsiTheme="minorHAnsi" w:cstheme="minorHAnsi"/>
          <w:b/>
          <w:sz w:val="18"/>
          <w:szCs w:val="18"/>
        </w:rPr>
      </w:pPr>
    </w:p>
    <w:p w14:paraId="34E06270" w14:textId="77777777" w:rsidR="00233B68" w:rsidRDefault="00233B68" w:rsidP="00FD629B">
      <w:pPr>
        <w:ind w:left="-98"/>
        <w:rPr>
          <w:rFonts w:asciiTheme="minorHAnsi" w:hAnsiTheme="minorHAnsi" w:cstheme="minorHAnsi"/>
          <w:b/>
          <w:sz w:val="18"/>
          <w:szCs w:val="18"/>
        </w:rPr>
      </w:pPr>
    </w:p>
    <w:p w14:paraId="26B40A7E" w14:textId="77777777" w:rsidR="00233B68" w:rsidRDefault="00233B68" w:rsidP="00FD629B">
      <w:pPr>
        <w:ind w:left="-98"/>
        <w:rPr>
          <w:rFonts w:asciiTheme="minorHAnsi" w:hAnsiTheme="minorHAnsi" w:cstheme="minorHAnsi"/>
          <w:b/>
          <w:sz w:val="18"/>
          <w:szCs w:val="18"/>
        </w:rPr>
      </w:pPr>
    </w:p>
    <w:p w14:paraId="2F607D5A" w14:textId="1F2D44C5" w:rsidR="00591E23" w:rsidRPr="00F227C6" w:rsidRDefault="00591E23" w:rsidP="00FD629B">
      <w:pPr>
        <w:ind w:left="-98"/>
        <w:rPr>
          <w:rFonts w:asciiTheme="minorHAnsi" w:hAnsiTheme="minorHAnsi" w:cstheme="minorHAnsi"/>
          <w:b/>
          <w:sz w:val="18"/>
          <w:szCs w:val="18"/>
        </w:rPr>
      </w:pPr>
      <w:r w:rsidRPr="00F227C6">
        <w:rPr>
          <w:rFonts w:asciiTheme="minorHAnsi" w:hAnsiTheme="minorHAnsi" w:cstheme="minorHAnsi"/>
          <w:b/>
          <w:sz w:val="18"/>
          <w:szCs w:val="18"/>
        </w:rPr>
        <w:t>Pressekontakt</w:t>
      </w:r>
    </w:p>
    <w:p w14:paraId="23B5A11E" w14:textId="01DB041A" w:rsidR="00591E23" w:rsidRPr="00F227C6" w:rsidRDefault="00233B68" w:rsidP="00FD629B">
      <w:pPr>
        <w:ind w:left="-98"/>
        <w:rPr>
          <w:rFonts w:asciiTheme="minorHAnsi" w:hAnsiTheme="minorHAnsi" w:cstheme="minorHAnsi"/>
          <w:sz w:val="18"/>
          <w:szCs w:val="18"/>
        </w:rPr>
      </w:pPr>
      <w:r>
        <w:rPr>
          <w:rFonts w:asciiTheme="minorHAnsi" w:hAnsiTheme="minorHAnsi" w:cstheme="minorHAnsi"/>
          <w:sz w:val="18"/>
          <w:szCs w:val="18"/>
        </w:rPr>
        <w:t>Clarissa Lorz</w:t>
      </w:r>
    </w:p>
    <w:p w14:paraId="09F2B0F4" w14:textId="5B509D0B" w:rsidR="00591E23" w:rsidRPr="00F227C6" w:rsidRDefault="00233B68" w:rsidP="00FD629B">
      <w:pPr>
        <w:ind w:left="-98"/>
        <w:rPr>
          <w:rFonts w:asciiTheme="minorHAnsi" w:hAnsiTheme="minorHAnsi" w:cstheme="minorHAnsi"/>
          <w:sz w:val="18"/>
          <w:szCs w:val="18"/>
        </w:rPr>
      </w:pPr>
      <w:r>
        <w:rPr>
          <w:rFonts w:asciiTheme="minorHAnsi" w:hAnsiTheme="minorHAnsi" w:cstheme="minorHAnsi"/>
          <w:sz w:val="18"/>
          <w:szCs w:val="18"/>
        </w:rPr>
        <w:t>Senior Marketing Managerin</w:t>
      </w:r>
    </w:p>
    <w:p w14:paraId="3E7B24D5" w14:textId="77777777" w:rsidR="00591E23" w:rsidRPr="00F227C6" w:rsidRDefault="00591E23" w:rsidP="00FD629B">
      <w:pPr>
        <w:ind w:left="-98"/>
        <w:rPr>
          <w:rFonts w:asciiTheme="minorHAnsi" w:hAnsiTheme="minorHAnsi" w:cstheme="minorHAnsi"/>
          <w:sz w:val="18"/>
          <w:szCs w:val="18"/>
        </w:rPr>
      </w:pPr>
    </w:p>
    <w:p w14:paraId="1540CEF5" w14:textId="77777777" w:rsidR="00591E23" w:rsidRPr="00F227C6" w:rsidRDefault="00591E23" w:rsidP="00FD629B">
      <w:pPr>
        <w:ind w:left="-98"/>
        <w:rPr>
          <w:rFonts w:asciiTheme="minorHAnsi" w:hAnsiTheme="minorHAnsi" w:cstheme="minorHAnsi"/>
          <w:sz w:val="18"/>
          <w:szCs w:val="18"/>
        </w:rPr>
      </w:pPr>
      <w:r w:rsidRPr="00F227C6">
        <w:rPr>
          <w:rFonts w:asciiTheme="minorHAnsi" w:hAnsiTheme="minorHAnsi" w:cstheme="minorHAnsi"/>
          <w:sz w:val="18"/>
          <w:szCs w:val="18"/>
        </w:rPr>
        <w:t>TEAM GmbH</w:t>
      </w:r>
    </w:p>
    <w:p w14:paraId="72503CBB" w14:textId="77777777" w:rsidR="00591E23" w:rsidRPr="00F227C6" w:rsidRDefault="00591E23" w:rsidP="00FD629B">
      <w:pPr>
        <w:ind w:left="-98"/>
        <w:rPr>
          <w:rFonts w:asciiTheme="minorHAnsi" w:hAnsiTheme="minorHAnsi" w:cstheme="minorHAnsi"/>
          <w:sz w:val="18"/>
          <w:szCs w:val="18"/>
        </w:rPr>
      </w:pPr>
      <w:r w:rsidRPr="00F227C6">
        <w:rPr>
          <w:rFonts w:asciiTheme="minorHAnsi" w:hAnsiTheme="minorHAnsi" w:cstheme="minorHAnsi"/>
          <w:sz w:val="18"/>
          <w:szCs w:val="18"/>
        </w:rPr>
        <w:t>Hermann-Löns-Straße 88</w:t>
      </w:r>
    </w:p>
    <w:p w14:paraId="0B36C6D3" w14:textId="73445037" w:rsidR="00591E23" w:rsidRPr="00F227C6" w:rsidRDefault="00591E23" w:rsidP="00FD629B">
      <w:pPr>
        <w:ind w:left="-98"/>
        <w:rPr>
          <w:rFonts w:asciiTheme="minorHAnsi" w:hAnsiTheme="minorHAnsi" w:cstheme="minorHAnsi"/>
          <w:sz w:val="18"/>
          <w:szCs w:val="18"/>
        </w:rPr>
      </w:pPr>
      <w:r w:rsidRPr="00F227C6">
        <w:rPr>
          <w:rFonts w:asciiTheme="minorHAnsi" w:hAnsiTheme="minorHAnsi" w:cstheme="minorHAnsi"/>
          <w:sz w:val="18"/>
          <w:szCs w:val="18"/>
        </w:rPr>
        <w:t>33104 Paderborn</w:t>
      </w:r>
    </w:p>
    <w:p w14:paraId="4F764DEA" w14:textId="77777777" w:rsidR="00591E23" w:rsidRPr="00F227C6" w:rsidRDefault="00591E23" w:rsidP="00FD629B">
      <w:pPr>
        <w:ind w:left="-98"/>
        <w:rPr>
          <w:rFonts w:asciiTheme="minorHAnsi" w:hAnsiTheme="minorHAnsi" w:cstheme="minorHAnsi"/>
          <w:sz w:val="18"/>
          <w:szCs w:val="18"/>
        </w:rPr>
      </w:pPr>
    </w:p>
    <w:p w14:paraId="0897EBDE" w14:textId="367FAF33" w:rsidR="00591E23" w:rsidRPr="00F227C6" w:rsidRDefault="00591E23" w:rsidP="00FD629B">
      <w:pPr>
        <w:tabs>
          <w:tab w:val="left" w:pos="567"/>
        </w:tabs>
        <w:ind w:left="-98"/>
        <w:rPr>
          <w:rFonts w:asciiTheme="minorHAnsi" w:hAnsiTheme="minorHAnsi" w:cstheme="minorHAnsi"/>
          <w:sz w:val="18"/>
          <w:szCs w:val="18"/>
        </w:rPr>
      </w:pPr>
      <w:r w:rsidRPr="00F227C6">
        <w:rPr>
          <w:rFonts w:asciiTheme="minorHAnsi" w:hAnsiTheme="minorHAnsi" w:cstheme="minorHAnsi"/>
          <w:sz w:val="18"/>
          <w:szCs w:val="18"/>
        </w:rPr>
        <w:t xml:space="preserve">Fon  </w:t>
      </w:r>
      <w:r w:rsidRPr="00F227C6">
        <w:rPr>
          <w:rFonts w:asciiTheme="minorHAnsi" w:hAnsiTheme="minorHAnsi" w:cstheme="minorHAnsi"/>
          <w:sz w:val="18"/>
          <w:szCs w:val="18"/>
        </w:rPr>
        <w:tab/>
        <w:t>+49 52 54 80 08-</w:t>
      </w:r>
      <w:r w:rsidR="00233B68">
        <w:rPr>
          <w:rFonts w:asciiTheme="minorHAnsi" w:hAnsiTheme="minorHAnsi" w:cstheme="minorHAnsi"/>
          <w:sz w:val="18"/>
          <w:szCs w:val="18"/>
        </w:rPr>
        <w:t>86</w:t>
      </w:r>
    </w:p>
    <w:p w14:paraId="47405FAA" w14:textId="77777777" w:rsidR="00591E23" w:rsidRPr="00F227C6" w:rsidRDefault="00591E23" w:rsidP="00FD629B">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Fax  </w:t>
      </w:r>
      <w:r w:rsidRPr="00F227C6">
        <w:rPr>
          <w:rFonts w:asciiTheme="minorHAnsi" w:hAnsiTheme="minorHAnsi" w:cstheme="minorHAnsi"/>
          <w:sz w:val="18"/>
          <w:szCs w:val="18"/>
          <w:lang w:val="en-US"/>
        </w:rPr>
        <w:tab/>
        <w:t>+49 52 54 80 08-19</w:t>
      </w:r>
    </w:p>
    <w:p w14:paraId="0BA2E98F" w14:textId="32A2EAEB" w:rsidR="00591E23" w:rsidRPr="00F227C6" w:rsidRDefault="00591E23" w:rsidP="00FD629B">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Mail </w:t>
      </w:r>
      <w:r w:rsidRPr="00F227C6">
        <w:rPr>
          <w:rFonts w:asciiTheme="minorHAnsi" w:hAnsiTheme="minorHAnsi" w:cstheme="minorHAnsi"/>
          <w:sz w:val="18"/>
          <w:szCs w:val="18"/>
          <w:lang w:val="en-US"/>
        </w:rPr>
        <w:tab/>
      </w:r>
      <w:hyperlink r:id="rId12" w:history="1">
        <w:r w:rsidR="009F2F01" w:rsidRPr="00AF097F">
          <w:rPr>
            <w:rStyle w:val="Hyperlink"/>
            <w:rFonts w:asciiTheme="minorHAnsi" w:hAnsiTheme="minorHAnsi" w:cstheme="minorHAnsi"/>
            <w:sz w:val="18"/>
            <w:szCs w:val="18"/>
            <w:lang w:val="en-US"/>
          </w:rPr>
          <w:t>marketing@team-pb.de</w:t>
        </w:r>
      </w:hyperlink>
      <w:r w:rsidR="009F2F01">
        <w:rPr>
          <w:rFonts w:asciiTheme="minorHAnsi" w:hAnsiTheme="minorHAnsi" w:cstheme="minorHAnsi"/>
          <w:sz w:val="18"/>
          <w:szCs w:val="18"/>
          <w:lang w:val="en-US"/>
        </w:rPr>
        <w:t xml:space="preserve"> </w:t>
      </w:r>
    </w:p>
    <w:p w14:paraId="03E6BC8A" w14:textId="21D61184" w:rsidR="0073150E" w:rsidRPr="00F227C6" w:rsidRDefault="00591E23" w:rsidP="00FD629B">
      <w:pPr>
        <w:tabs>
          <w:tab w:val="left" w:pos="567"/>
        </w:tabs>
        <w:ind w:left="-98"/>
        <w:rPr>
          <w:rFonts w:asciiTheme="minorHAnsi" w:hAnsiTheme="minorHAnsi" w:cstheme="minorHAnsi"/>
          <w:sz w:val="18"/>
          <w:szCs w:val="18"/>
          <w:lang w:val="en-US"/>
        </w:rPr>
      </w:pPr>
      <w:r w:rsidRPr="00F227C6">
        <w:rPr>
          <w:rFonts w:asciiTheme="minorHAnsi" w:hAnsiTheme="minorHAnsi" w:cstheme="minorHAnsi"/>
          <w:sz w:val="18"/>
          <w:szCs w:val="18"/>
          <w:lang w:val="en-US"/>
        </w:rPr>
        <w:t xml:space="preserve">Web  </w:t>
      </w:r>
      <w:r w:rsidRPr="00F227C6">
        <w:rPr>
          <w:rFonts w:asciiTheme="minorHAnsi" w:hAnsiTheme="minorHAnsi" w:cstheme="minorHAnsi"/>
          <w:sz w:val="18"/>
          <w:szCs w:val="18"/>
          <w:lang w:val="en-US"/>
        </w:rPr>
        <w:tab/>
      </w:r>
      <w:hyperlink r:id="rId13" w:history="1">
        <w:r w:rsidRPr="00F227C6">
          <w:rPr>
            <w:rStyle w:val="Hyperlink"/>
            <w:rFonts w:asciiTheme="minorHAnsi" w:hAnsiTheme="minorHAnsi" w:cstheme="minorHAnsi"/>
            <w:sz w:val="18"/>
            <w:szCs w:val="18"/>
            <w:lang w:val="en-US"/>
          </w:rPr>
          <w:t>www.team-pb.de</w:t>
        </w:r>
      </w:hyperlink>
    </w:p>
    <w:sectPr w:rsidR="0073150E" w:rsidRPr="00F227C6" w:rsidSect="00E71910">
      <w:headerReference w:type="default" r:id="rId14"/>
      <w:footerReference w:type="default" r:id="rId15"/>
      <w:pgSz w:w="11906" w:h="16838" w:code="9"/>
      <w:pgMar w:top="3686" w:right="2125" w:bottom="567" w:left="1418" w:header="624" w:footer="401"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5D278" w14:textId="77777777" w:rsidR="007C2142" w:rsidRDefault="007C2142">
      <w:r>
        <w:separator/>
      </w:r>
    </w:p>
  </w:endnote>
  <w:endnote w:type="continuationSeparator" w:id="0">
    <w:p w14:paraId="7C51800C" w14:textId="77777777" w:rsidR="007C2142" w:rsidRDefault="007C2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2E7DF" w14:textId="293EC7CE" w:rsidR="00A76ED8" w:rsidRDefault="00F227C6">
    <w:pPr>
      <w:pStyle w:val="Fuzeile"/>
    </w:pPr>
    <w:r>
      <w:rPr>
        <w:noProof/>
        <w:sz w:val="16"/>
      </w:rPr>
      <mc:AlternateContent>
        <mc:Choice Requires="wps">
          <w:drawing>
            <wp:anchor distT="0" distB="0" distL="114300" distR="114300" simplePos="0" relativeHeight="251658752" behindDoc="0" locked="0" layoutInCell="1" allowOverlap="1" wp14:anchorId="2B01F535" wp14:editId="615C33DE">
              <wp:simplePos x="0" y="0"/>
              <wp:positionH relativeFrom="column">
                <wp:posOffset>-380365</wp:posOffset>
              </wp:positionH>
              <wp:positionV relativeFrom="paragraph">
                <wp:posOffset>-50165</wp:posOffset>
              </wp:positionV>
              <wp:extent cx="6438900" cy="231140"/>
              <wp:effectExtent l="63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TEAM GmbH  |  Hermann-Löns-Str. 88  |  33104 Paderborn  |  www.team-pb.de  |  Fon: 05254 8008-0  |  team@team-pb.de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01F535" id="_x0000_t202" coordsize="21600,21600" o:spt="202" path="m,l,21600r21600,l21600,xe">
              <v:stroke joinstyle="miter"/>
              <v:path gradientshapeok="t" o:connecttype="rect"/>
            </v:shapetype>
            <v:shape id="Text Box 4" o:spid="_x0000_s1027" type="#_x0000_t202" style="position:absolute;margin-left:-29.95pt;margin-top:-3.95pt;width:507pt;height:18.2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" stroked="f">
              <v:textbox style="mso-fit-shape-to-text:t">
                <w:txbxContent>
                  <w:p w14:paraId="76862A1B" w14:textId="77777777" w:rsidR="00A76ED8" w:rsidRPr="00D6734D" w:rsidRDefault="00A76ED8" w:rsidP="00706191">
                    <w:pPr>
                      <w:jc w:val="center"/>
                      <w:rPr>
                        <w:rFonts w:ascii="Calibri" w:hAnsi="Calibri" w:cs="Calibri"/>
                        <w:sz w:val="18"/>
                      </w:rPr>
                    </w:pPr>
                    <w:r w:rsidRPr="00D6734D">
                      <w:rPr>
                        <w:rFonts w:ascii="Calibri" w:hAnsi="Calibri" w:cs="Calibri"/>
                        <w:sz w:val="18"/>
                      </w:rPr>
                      <w:t xml:space="preserve">TEAM </w:t>
                    </w:r>
                    <w:proofErr w:type="gramStart"/>
                    <w:r w:rsidRPr="00D6734D">
                      <w:rPr>
                        <w:rFonts w:ascii="Calibri" w:hAnsi="Calibri" w:cs="Calibri"/>
                        <w:sz w:val="18"/>
                      </w:rPr>
                      <w:t>GmbH  |</w:t>
                    </w:r>
                    <w:proofErr w:type="gramEnd"/>
                    <w:r w:rsidRPr="00D6734D">
                      <w:rPr>
                        <w:rFonts w:ascii="Calibri" w:hAnsi="Calibri" w:cs="Calibri"/>
                        <w:sz w:val="18"/>
                      </w:rPr>
                      <w:t xml:space="preserve">  Hermann-Löns-Str. </w:t>
                    </w:r>
                    <w:proofErr w:type="gramStart"/>
                    <w:r w:rsidRPr="00D6734D">
                      <w:rPr>
                        <w:rFonts w:ascii="Calibri" w:hAnsi="Calibri" w:cs="Calibri"/>
                        <w:sz w:val="18"/>
                      </w:rPr>
                      <w:t>88  |</w:t>
                    </w:r>
                    <w:proofErr w:type="gramEnd"/>
                    <w:r w:rsidRPr="00D6734D">
                      <w:rPr>
                        <w:rFonts w:ascii="Calibri" w:hAnsi="Calibri" w:cs="Calibri"/>
                        <w:sz w:val="18"/>
                      </w:rPr>
                      <w:t xml:space="preserve">  33104 </w:t>
                    </w:r>
                    <w:proofErr w:type="gramStart"/>
                    <w:r w:rsidRPr="00D6734D">
                      <w:rPr>
                        <w:rFonts w:ascii="Calibri" w:hAnsi="Calibri" w:cs="Calibri"/>
                        <w:sz w:val="18"/>
                      </w:rPr>
                      <w:t>Paderborn  |</w:t>
                    </w:r>
                    <w:proofErr w:type="gramEnd"/>
                    <w:r w:rsidRPr="00D6734D">
                      <w:rPr>
                        <w:rFonts w:ascii="Calibri" w:hAnsi="Calibri" w:cs="Calibri"/>
                        <w:sz w:val="18"/>
                      </w:rPr>
                      <w:t xml:space="preserve">  </w:t>
                    </w:r>
                    <w:proofErr w:type="gramStart"/>
                    <w:r w:rsidRPr="00D6734D">
                      <w:rPr>
                        <w:rFonts w:ascii="Calibri" w:hAnsi="Calibri" w:cs="Calibri"/>
                        <w:sz w:val="18"/>
                      </w:rPr>
                      <w:t>www.team-pb.de  |</w:t>
                    </w:r>
                    <w:proofErr w:type="gramEnd"/>
                    <w:r w:rsidRPr="00D6734D">
                      <w:rPr>
                        <w:rFonts w:ascii="Calibri" w:hAnsi="Calibri" w:cs="Calibri"/>
                        <w:sz w:val="18"/>
                      </w:rPr>
                      <w:t xml:space="preserve">  Fon: 05254 8008-</w:t>
                    </w:r>
                    <w:proofErr w:type="gramStart"/>
                    <w:r w:rsidRPr="00D6734D">
                      <w:rPr>
                        <w:rFonts w:ascii="Calibri" w:hAnsi="Calibri" w:cs="Calibri"/>
                        <w:sz w:val="18"/>
                      </w:rPr>
                      <w:t>0  |</w:t>
                    </w:r>
                    <w:proofErr w:type="gramEnd"/>
                    <w:r w:rsidRPr="00D6734D">
                      <w:rPr>
                        <w:rFonts w:ascii="Calibri" w:hAnsi="Calibri" w:cs="Calibri"/>
                        <w:sz w:val="18"/>
                      </w:rPr>
                      <w:t xml:space="preserve">  team@team-pb.de</w:t>
                    </w:r>
                  </w:p>
                </w:txbxContent>
              </v:textbox>
            </v:shape>
          </w:pict>
        </mc:Fallback>
      </mc:AlternateContent>
    </w:r>
    <w:r w:rsidR="00A76ED8">
      <w:rPr>
        <w:sz w:val="16"/>
      </w:rPr>
      <w:tab/>
    </w:r>
    <w:r w:rsidR="00A76ED8">
      <w:rPr>
        <w:sz w:val="16"/>
      </w:rPr>
      <w:tab/>
    </w:r>
    <w:r w:rsidR="00A76ED8" w:rsidRPr="00252334">
      <w:rPr>
        <w:vanish/>
        <w:sz w:val="16"/>
      </w:rPr>
      <w:t>Qmha00/02 V1.2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4CC72" w14:textId="77777777" w:rsidR="007C2142" w:rsidRDefault="007C2142">
      <w:r>
        <w:separator/>
      </w:r>
    </w:p>
  </w:footnote>
  <w:footnote w:type="continuationSeparator" w:id="0">
    <w:p w14:paraId="407FFD1A" w14:textId="77777777" w:rsidR="007C2142" w:rsidRDefault="007C2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97"/>
    </w:tblGrid>
    <w:tr w:rsidR="00A76ED8" w14:paraId="4FF12F6E" w14:textId="77777777" w:rsidTr="00AF0FCA">
      <w:trPr>
        <w:trHeight w:hRule="exact" w:val="1701"/>
      </w:trPr>
      <w:tc>
        <w:tcPr>
          <w:tcW w:w="8897" w:type="dxa"/>
          <w:tcBorders>
            <w:top w:val="nil"/>
            <w:left w:val="nil"/>
            <w:bottom w:val="nil"/>
            <w:right w:val="nil"/>
          </w:tcBorders>
          <w:vAlign w:val="bottom"/>
        </w:tcPr>
        <w:p w14:paraId="58806009" w14:textId="4CCCA8E0" w:rsidR="00A76ED8" w:rsidRPr="00C85E89" w:rsidRDefault="00A76ED8" w:rsidP="00AF0FCA">
          <w:pPr>
            <w:pStyle w:val="Titel"/>
            <w:jc w:val="right"/>
            <w:rPr>
              <w:rFonts w:ascii="Calibri" w:hAnsi="Calibri" w:cs="Calibri"/>
            </w:rPr>
          </w:pPr>
          <w:r>
            <w:rPr>
              <w:noProof/>
            </w:rPr>
            <w:drawing>
              <wp:anchor distT="0" distB="0" distL="114300" distR="114300" simplePos="0" relativeHeight="251657728" behindDoc="0" locked="0" layoutInCell="1" allowOverlap="1" wp14:anchorId="5760B091" wp14:editId="33628F01">
                <wp:simplePos x="0" y="0"/>
                <wp:positionH relativeFrom="column">
                  <wp:posOffset>46355</wp:posOffset>
                </wp:positionH>
                <wp:positionV relativeFrom="paragraph">
                  <wp:posOffset>50800</wp:posOffset>
                </wp:positionV>
                <wp:extent cx="1257300" cy="819150"/>
                <wp:effectExtent l="19050" t="0" r="0" b="0"/>
                <wp:wrapNone/>
                <wp:docPr id="19" name="Grafik 0" descr="TEAM-Logo 10-100-80-0 Ihr Partner für 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TEAM-Logo 10-100-80-0 Ihr Partner für IT.jpg"/>
                        <pic:cNvPicPr>
                          <a:picLocks noChangeAspect="1" noChangeArrowheads="1"/>
                        </pic:cNvPicPr>
                      </pic:nvPicPr>
                      <pic:blipFill>
                        <a:blip r:embed="rId1"/>
                        <a:srcRect/>
                        <a:stretch>
                          <a:fillRect/>
                        </a:stretch>
                      </pic:blipFill>
                      <pic:spPr bwMode="auto">
                        <a:xfrm>
                          <a:off x="0" y="0"/>
                          <a:ext cx="1257300" cy="819150"/>
                        </a:xfrm>
                        <a:prstGeom prst="rect">
                          <a:avLst/>
                        </a:prstGeom>
                        <a:noFill/>
                        <a:ln w="9525">
                          <a:noFill/>
                          <a:miter lim="800000"/>
                          <a:headEnd/>
                          <a:tailEnd/>
                        </a:ln>
                      </pic:spPr>
                    </pic:pic>
                  </a:graphicData>
                </a:graphic>
              </wp:anchor>
            </w:drawing>
          </w:r>
          <w:r w:rsidR="00F227C6">
            <w:rPr>
              <w:rFonts w:ascii="Calibri" w:hAnsi="Calibri" w:cs="Calibri"/>
              <w:noProof/>
              <w:lang w:eastAsia="en-US"/>
            </w:rPr>
            <mc:AlternateContent>
              <mc:Choice Requires="wps">
                <w:drawing>
                  <wp:anchor distT="0" distB="0" distL="114300" distR="114300" simplePos="0" relativeHeight="251656704" behindDoc="0" locked="0" layoutInCell="1" allowOverlap="1" wp14:anchorId="6714FB84" wp14:editId="02F003C1">
                    <wp:simplePos x="0" y="0"/>
                    <wp:positionH relativeFrom="column">
                      <wp:posOffset>3381375</wp:posOffset>
                    </wp:positionH>
                    <wp:positionV relativeFrom="paragraph">
                      <wp:posOffset>241935</wp:posOffset>
                    </wp:positionV>
                    <wp:extent cx="2381885" cy="525780"/>
                    <wp:effectExtent l="0" t="3810" r="0" b="38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885" cy="525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711320" w14:textId="21B2F343"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C10CAA">
                                  <w:rPr>
                                    <w:rFonts w:ascii="Calibri" w:hAnsi="Calibri" w:cs="Calibri"/>
                                    <w:sz w:val="28"/>
                                  </w:rPr>
                                  <w:t>Februar</w:t>
                                </w:r>
                                <w:r w:rsidR="000A5861">
                                  <w:rPr>
                                    <w:rFonts w:ascii="Calibri" w:hAnsi="Calibri" w:cs="Calibri"/>
                                    <w:sz w:val="28"/>
                                  </w:rPr>
                                  <w:t xml:space="preserve"> 202</w:t>
                                </w:r>
                                <w:r w:rsidR="000766CB">
                                  <w:rPr>
                                    <w:rFonts w:ascii="Calibri" w:hAnsi="Calibri" w:cs="Calibri"/>
                                    <w:sz w:val="28"/>
                                  </w:rP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714FB84" id="_x0000_t202" coordsize="21600,21600" o:spt="202" path="m,l,21600r21600,l21600,xe">
                    <v:stroke joinstyle="miter"/>
                    <v:path gradientshapeok="t" o:connecttype="rect"/>
                  </v:shapetype>
                  <v:shape id="Text Box 2" o:spid="_x0000_s1026" type="#_x0000_t202" style="position:absolute;left:0;text-align:left;margin-left:266.25pt;margin-top:19.05pt;width:187.55pt;height:41.4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" stroked="f">
                    <v:textbox style="mso-fit-shape-to-text:t">
                      <w:txbxContent>
                        <w:p w14:paraId="28711320" w14:textId="21B2F343" w:rsidR="002C1637" w:rsidRPr="002C1637" w:rsidRDefault="00A76ED8" w:rsidP="002C1637">
                          <w:pPr>
                            <w:jc w:val="right"/>
                            <w:rPr>
                              <w:rFonts w:ascii="Calibri" w:hAnsi="Calibri" w:cs="Calibri"/>
                              <w:sz w:val="28"/>
                            </w:rPr>
                          </w:pPr>
                          <w:r>
                            <w:rPr>
                              <w:rFonts w:ascii="Calibri" w:hAnsi="Calibri" w:cs="Calibri"/>
                              <w:sz w:val="28"/>
                            </w:rPr>
                            <w:t>Pressemitteilung</w:t>
                          </w:r>
                          <w:r>
                            <w:rPr>
                              <w:rFonts w:ascii="Calibri" w:hAnsi="Calibri" w:cs="Calibri"/>
                              <w:sz w:val="28"/>
                            </w:rPr>
                            <w:br/>
                          </w:r>
                          <w:r w:rsidR="00C10CAA">
                            <w:rPr>
                              <w:rFonts w:ascii="Calibri" w:hAnsi="Calibri" w:cs="Calibri"/>
                              <w:sz w:val="28"/>
                            </w:rPr>
                            <w:t>Februar</w:t>
                          </w:r>
                          <w:r w:rsidR="000A5861">
                            <w:rPr>
                              <w:rFonts w:ascii="Calibri" w:hAnsi="Calibri" w:cs="Calibri"/>
                              <w:sz w:val="28"/>
                            </w:rPr>
                            <w:t xml:space="preserve"> 202</w:t>
                          </w:r>
                          <w:r w:rsidR="000766CB">
                            <w:rPr>
                              <w:rFonts w:ascii="Calibri" w:hAnsi="Calibri" w:cs="Calibri"/>
                              <w:sz w:val="28"/>
                            </w:rPr>
                            <w:t>6</w:t>
                          </w:r>
                        </w:p>
                      </w:txbxContent>
                    </v:textbox>
                  </v:shape>
                </w:pict>
              </mc:Fallback>
            </mc:AlternateContent>
          </w:r>
          <w:r w:rsidRPr="00C85E89">
            <w:rPr>
              <w:rFonts w:ascii="Calibri" w:hAnsi="Calibri" w:cs="Calibri"/>
            </w:rPr>
            <w:br/>
          </w:r>
        </w:p>
      </w:tc>
    </w:tr>
  </w:tbl>
  <w:p w14:paraId="72B579F5" w14:textId="77777777" w:rsidR="00A76ED8" w:rsidRDefault="00A76ED8" w:rsidP="00EF6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7EE25CA"/>
    <w:lvl w:ilvl="0">
      <w:start w:val="1"/>
      <w:numFmt w:val="decimal"/>
      <w:pStyle w:val="berschrift1"/>
      <w:lvlText w:val="%1"/>
      <w:lvlJc w:val="left"/>
      <w:pPr>
        <w:ind w:left="0" w:firstLine="0"/>
      </w:pPr>
      <w:rPr>
        <w:rFonts w:hint="default"/>
      </w:rPr>
    </w:lvl>
    <w:lvl w:ilvl="1">
      <w:start w:val="1"/>
      <w:numFmt w:val="decimal"/>
      <w:pStyle w:val="berschrift2"/>
      <w:lvlText w:val="%1.%2"/>
      <w:lvlJc w:val="left"/>
      <w:pPr>
        <w:ind w:left="0" w:firstLine="0"/>
      </w:pPr>
      <w:rPr>
        <w:rFonts w:hint="default"/>
      </w:rPr>
    </w:lvl>
    <w:lvl w:ilvl="2">
      <w:start w:val="1"/>
      <w:numFmt w:val="decimal"/>
      <w:pStyle w:val="berschrift3"/>
      <w:lvlText w:val="%1.%2.%3"/>
      <w:lvlJc w:val="left"/>
      <w:pPr>
        <w:ind w:left="0" w:firstLine="0"/>
      </w:pPr>
      <w:rPr>
        <w:rFonts w:hint="default"/>
      </w:rPr>
    </w:lvl>
    <w:lvl w:ilvl="3">
      <w:start w:val="1"/>
      <w:numFmt w:val="decimal"/>
      <w:pStyle w:val="berschrift4"/>
      <w:lvlText w:val="%1.%2.%3.%4"/>
      <w:lvlJc w:val="left"/>
      <w:pPr>
        <w:ind w:left="0" w:firstLine="0"/>
      </w:pPr>
      <w:rPr>
        <w:rFonts w:hint="default"/>
      </w:rPr>
    </w:lvl>
    <w:lvl w:ilvl="4">
      <w:start w:val="1"/>
      <w:numFmt w:val="decimal"/>
      <w:pStyle w:val="berschrift5"/>
      <w:lvlText w:val="%1.%2.%3.%4.%5"/>
      <w:lvlJc w:val="left"/>
      <w:pPr>
        <w:ind w:left="0" w:firstLine="0"/>
      </w:pPr>
      <w:rPr>
        <w:rFonts w:hint="default"/>
      </w:rPr>
    </w:lvl>
    <w:lvl w:ilvl="5">
      <w:start w:val="1"/>
      <w:numFmt w:val="decimal"/>
      <w:pStyle w:val="berschrift6"/>
      <w:lvlText w:val="%1.%2.%3.%4.%5.%6"/>
      <w:lvlJc w:val="left"/>
      <w:pPr>
        <w:ind w:left="0" w:firstLine="0"/>
      </w:pPr>
      <w:rPr>
        <w:rFonts w:hint="default"/>
      </w:rPr>
    </w:lvl>
    <w:lvl w:ilvl="6">
      <w:start w:val="1"/>
      <w:numFmt w:val="decimal"/>
      <w:pStyle w:val="berschrift7"/>
      <w:lvlText w:val="%1.%2.%3.%4.%5.%6.%7"/>
      <w:lvlJc w:val="left"/>
      <w:pPr>
        <w:ind w:left="0" w:firstLine="0"/>
      </w:pPr>
      <w:rPr>
        <w:rFonts w:hint="default"/>
      </w:rPr>
    </w:lvl>
    <w:lvl w:ilvl="7">
      <w:start w:val="1"/>
      <w:numFmt w:val="decimal"/>
      <w:pStyle w:val="berschrift8"/>
      <w:lvlText w:val="%1.%2.%3.%4.%5.%6.%7.%8"/>
      <w:lvlJc w:val="left"/>
      <w:pPr>
        <w:ind w:left="0" w:firstLine="0"/>
      </w:pPr>
      <w:rPr>
        <w:rFonts w:hint="default"/>
      </w:rPr>
    </w:lvl>
    <w:lvl w:ilvl="8">
      <w:start w:val="1"/>
      <w:numFmt w:val="decimal"/>
      <w:pStyle w:val="berschrift9"/>
      <w:lvlText w:val="%1.%2.%3.%4.%5.%6.%7.%8.%9"/>
      <w:lvlJc w:val="left"/>
      <w:pPr>
        <w:ind w:left="0" w:firstLine="0"/>
      </w:pPr>
      <w:rPr>
        <w:rFonts w:hint="default"/>
      </w:rPr>
    </w:lvl>
  </w:abstractNum>
  <w:abstractNum w:abstractNumId="1" w15:restartNumberingAfterBreak="0">
    <w:nsid w:val="01717441"/>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44D7EDE"/>
    <w:multiLevelType w:val="hybridMultilevel"/>
    <w:tmpl w:val="B9E4E19A"/>
    <w:lvl w:ilvl="0" w:tplc="04070003">
      <w:start w:val="1"/>
      <w:numFmt w:val="bullet"/>
      <w:lvlText w:val="o"/>
      <w:lvlJc w:val="left"/>
      <w:pPr>
        <w:ind w:left="1080" w:hanging="360"/>
      </w:pPr>
      <w:rPr>
        <w:rFonts w:ascii="Courier New" w:hAnsi="Courier New" w:cs="Courier New"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5674B1B"/>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2C34E25"/>
    <w:multiLevelType w:val="multilevel"/>
    <w:tmpl w:val="670EE7B4"/>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37AA2E01"/>
    <w:multiLevelType w:val="hybridMultilevel"/>
    <w:tmpl w:val="71D68120"/>
    <w:lvl w:ilvl="0" w:tplc="A478141A">
      <w:numFmt w:val="bullet"/>
      <w:lvlText w:val="-"/>
      <w:lvlJc w:val="left"/>
      <w:pPr>
        <w:ind w:left="720" w:hanging="360"/>
      </w:pPr>
      <w:rPr>
        <w:rFonts w:ascii="Aptos" w:eastAsia="Aptos" w:hAnsi="Apto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398138BD"/>
    <w:multiLevelType w:val="hybridMultilevel"/>
    <w:tmpl w:val="F90CC8CE"/>
    <w:lvl w:ilvl="0" w:tplc="129A0D70">
      <w:start w:val="1"/>
      <w:numFmt w:val="bullet"/>
      <w:lvlText w:val=""/>
      <w:lvlJc w:val="left"/>
      <w:pPr>
        <w:tabs>
          <w:tab w:val="num" w:pos="720"/>
        </w:tabs>
        <w:ind w:left="720" w:hanging="360"/>
      </w:pPr>
      <w:rPr>
        <w:rFonts w:ascii="Wingdings" w:hAnsi="Wingdings" w:hint="default"/>
      </w:rPr>
    </w:lvl>
    <w:lvl w:ilvl="1" w:tplc="F3DCF958">
      <w:start w:val="1"/>
      <w:numFmt w:val="bullet"/>
      <w:lvlText w:val=""/>
      <w:lvlJc w:val="left"/>
      <w:pPr>
        <w:tabs>
          <w:tab w:val="num" w:pos="1440"/>
        </w:tabs>
        <w:ind w:left="1440" w:hanging="360"/>
      </w:pPr>
      <w:rPr>
        <w:rFonts w:ascii="Wingdings" w:hAnsi="Wingdings" w:hint="default"/>
      </w:rPr>
    </w:lvl>
    <w:lvl w:ilvl="2" w:tplc="37C27AD2">
      <w:numFmt w:val="bullet"/>
      <w:lvlText w:val=""/>
      <w:lvlJc w:val="left"/>
      <w:pPr>
        <w:tabs>
          <w:tab w:val="num" w:pos="2160"/>
        </w:tabs>
        <w:ind w:left="2160" w:hanging="360"/>
      </w:pPr>
      <w:rPr>
        <w:rFonts w:ascii="Wingdings" w:hAnsi="Wingdings" w:hint="default"/>
      </w:rPr>
    </w:lvl>
    <w:lvl w:ilvl="3" w:tplc="332C9E8A" w:tentative="1">
      <w:start w:val="1"/>
      <w:numFmt w:val="bullet"/>
      <w:lvlText w:val=""/>
      <w:lvlJc w:val="left"/>
      <w:pPr>
        <w:tabs>
          <w:tab w:val="num" w:pos="2880"/>
        </w:tabs>
        <w:ind w:left="2880" w:hanging="360"/>
      </w:pPr>
      <w:rPr>
        <w:rFonts w:ascii="Wingdings" w:hAnsi="Wingdings" w:hint="default"/>
      </w:rPr>
    </w:lvl>
    <w:lvl w:ilvl="4" w:tplc="C630DD0C" w:tentative="1">
      <w:start w:val="1"/>
      <w:numFmt w:val="bullet"/>
      <w:lvlText w:val=""/>
      <w:lvlJc w:val="left"/>
      <w:pPr>
        <w:tabs>
          <w:tab w:val="num" w:pos="3600"/>
        </w:tabs>
        <w:ind w:left="3600" w:hanging="360"/>
      </w:pPr>
      <w:rPr>
        <w:rFonts w:ascii="Wingdings" w:hAnsi="Wingdings" w:hint="default"/>
      </w:rPr>
    </w:lvl>
    <w:lvl w:ilvl="5" w:tplc="AF04D46E" w:tentative="1">
      <w:start w:val="1"/>
      <w:numFmt w:val="bullet"/>
      <w:lvlText w:val=""/>
      <w:lvlJc w:val="left"/>
      <w:pPr>
        <w:tabs>
          <w:tab w:val="num" w:pos="4320"/>
        </w:tabs>
        <w:ind w:left="4320" w:hanging="360"/>
      </w:pPr>
      <w:rPr>
        <w:rFonts w:ascii="Wingdings" w:hAnsi="Wingdings" w:hint="default"/>
      </w:rPr>
    </w:lvl>
    <w:lvl w:ilvl="6" w:tplc="41908390" w:tentative="1">
      <w:start w:val="1"/>
      <w:numFmt w:val="bullet"/>
      <w:lvlText w:val=""/>
      <w:lvlJc w:val="left"/>
      <w:pPr>
        <w:tabs>
          <w:tab w:val="num" w:pos="5040"/>
        </w:tabs>
        <w:ind w:left="5040" w:hanging="360"/>
      </w:pPr>
      <w:rPr>
        <w:rFonts w:ascii="Wingdings" w:hAnsi="Wingdings" w:hint="default"/>
      </w:rPr>
    </w:lvl>
    <w:lvl w:ilvl="7" w:tplc="BFF00178" w:tentative="1">
      <w:start w:val="1"/>
      <w:numFmt w:val="bullet"/>
      <w:lvlText w:val=""/>
      <w:lvlJc w:val="left"/>
      <w:pPr>
        <w:tabs>
          <w:tab w:val="num" w:pos="5760"/>
        </w:tabs>
        <w:ind w:left="5760" w:hanging="360"/>
      </w:pPr>
      <w:rPr>
        <w:rFonts w:ascii="Wingdings" w:hAnsi="Wingdings" w:hint="default"/>
      </w:rPr>
    </w:lvl>
    <w:lvl w:ilvl="8" w:tplc="BE98798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85386C"/>
    <w:multiLevelType w:val="hybridMultilevel"/>
    <w:tmpl w:val="7F94E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C75112"/>
    <w:multiLevelType w:val="hybridMultilevel"/>
    <w:tmpl w:val="C39E378A"/>
    <w:lvl w:ilvl="0" w:tplc="138EA842">
      <w:start w:val="1"/>
      <w:numFmt w:val="bullet"/>
      <w:lvlText w:val="-"/>
      <w:lvlJc w:val="left"/>
      <w:pPr>
        <w:tabs>
          <w:tab w:val="num" w:pos="720"/>
        </w:tabs>
        <w:ind w:left="720" w:hanging="360"/>
      </w:pPr>
      <w:rPr>
        <w:rFonts w:ascii="Times New Roman" w:hAnsi="Times New Roman" w:hint="default"/>
      </w:rPr>
    </w:lvl>
    <w:lvl w:ilvl="1" w:tplc="59DCCDC6" w:tentative="1">
      <w:start w:val="1"/>
      <w:numFmt w:val="bullet"/>
      <w:lvlText w:val="-"/>
      <w:lvlJc w:val="left"/>
      <w:pPr>
        <w:tabs>
          <w:tab w:val="num" w:pos="1440"/>
        </w:tabs>
        <w:ind w:left="1440" w:hanging="360"/>
      </w:pPr>
      <w:rPr>
        <w:rFonts w:ascii="Times New Roman" w:hAnsi="Times New Roman" w:hint="default"/>
      </w:rPr>
    </w:lvl>
    <w:lvl w:ilvl="2" w:tplc="DD6AF008" w:tentative="1">
      <w:start w:val="1"/>
      <w:numFmt w:val="bullet"/>
      <w:lvlText w:val="-"/>
      <w:lvlJc w:val="left"/>
      <w:pPr>
        <w:tabs>
          <w:tab w:val="num" w:pos="2160"/>
        </w:tabs>
        <w:ind w:left="2160" w:hanging="360"/>
      </w:pPr>
      <w:rPr>
        <w:rFonts w:ascii="Times New Roman" w:hAnsi="Times New Roman" w:hint="default"/>
      </w:rPr>
    </w:lvl>
    <w:lvl w:ilvl="3" w:tplc="04440570" w:tentative="1">
      <w:start w:val="1"/>
      <w:numFmt w:val="bullet"/>
      <w:lvlText w:val="-"/>
      <w:lvlJc w:val="left"/>
      <w:pPr>
        <w:tabs>
          <w:tab w:val="num" w:pos="2880"/>
        </w:tabs>
        <w:ind w:left="2880" w:hanging="360"/>
      </w:pPr>
      <w:rPr>
        <w:rFonts w:ascii="Times New Roman" w:hAnsi="Times New Roman" w:hint="default"/>
      </w:rPr>
    </w:lvl>
    <w:lvl w:ilvl="4" w:tplc="E03ACC64" w:tentative="1">
      <w:start w:val="1"/>
      <w:numFmt w:val="bullet"/>
      <w:lvlText w:val="-"/>
      <w:lvlJc w:val="left"/>
      <w:pPr>
        <w:tabs>
          <w:tab w:val="num" w:pos="3600"/>
        </w:tabs>
        <w:ind w:left="3600" w:hanging="360"/>
      </w:pPr>
      <w:rPr>
        <w:rFonts w:ascii="Times New Roman" w:hAnsi="Times New Roman" w:hint="default"/>
      </w:rPr>
    </w:lvl>
    <w:lvl w:ilvl="5" w:tplc="A1CA6C6C" w:tentative="1">
      <w:start w:val="1"/>
      <w:numFmt w:val="bullet"/>
      <w:lvlText w:val="-"/>
      <w:lvlJc w:val="left"/>
      <w:pPr>
        <w:tabs>
          <w:tab w:val="num" w:pos="4320"/>
        </w:tabs>
        <w:ind w:left="4320" w:hanging="360"/>
      </w:pPr>
      <w:rPr>
        <w:rFonts w:ascii="Times New Roman" w:hAnsi="Times New Roman" w:hint="default"/>
      </w:rPr>
    </w:lvl>
    <w:lvl w:ilvl="6" w:tplc="E5348D54" w:tentative="1">
      <w:start w:val="1"/>
      <w:numFmt w:val="bullet"/>
      <w:lvlText w:val="-"/>
      <w:lvlJc w:val="left"/>
      <w:pPr>
        <w:tabs>
          <w:tab w:val="num" w:pos="5040"/>
        </w:tabs>
        <w:ind w:left="5040" w:hanging="360"/>
      </w:pPr>
      <w:rPr>
        <w:rFonts w:ascii="Times New Roman" w:hAnsi="Times New Roman" w:hint="default"/>
      </w:rPr>
    </w:lvl>
    <w:lvl w:ilvl="7" w:tplc="45D0CD6A" w:tentative="1">
      <w:start w:val="1"/>
      <w:numFmt w:val="bullet"/>
      <w:lvlText w:val="-"/>
      <w:lvlJc w:val="left"/>
      <w:pPr>
        <w:tabs>
          <w:tab w:val="num" w:pos="5760"/>
        </w:tabs>
        <w:ind w:left="5760" w:hanging="360"/>
      </w:pPr>
      <w:rPr>
        <w:rFonts w:ascii="Times New Roman" w:hAnsi="Times New Roman" w:hint="default"/>
      </w:rPr>
    </w:lvl>
    <w:lvl w:ilvl="8" w:tplc="09E29BF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C9E1004"/>
    <w:multiLevelType w:val="hybridMultilevel"/>
    <w:tmpl w:val="386295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DD4131A"/>
    <w:multiLevelType w:val="hybridMultilevel"/>
    <w:tmpl w:val="0590E048"/>
    <w:lvl w:ilvl="0" w:tplc="04070001">
      <w:start w:val="1"/>
      <w:numFmt w:val="bullet"/>
      <w:lvlText w:val=""/>
      <w:lvlJc w:val="left"/>
      <w:pPr>
        <w:ind w:left="1526" w:hanging="360"/>
      </w:pPr>
      <w:rPr>
        <w:rFonts w:ascii="Symbol" w:hAnsi="Symbol" w:hint="default"/>
      </w:rPr>
    </w:lvl>
    <w:lvl w:ilvl="1" w:tplc="04070003" w:tentative="1">
      <w:start w:val="1"/>
      <w:numFmt w:val="bullet"/>
      <w:lvlText w:val="o"/>
      <w:lvlJc w:val="left"/>
      <w:pPr>
        <w:ind w:left="2246" w:hanging="360"/>
      </w:pPr>
      <w:rPr>
        <w:rFonts w:ascii="Courier New" w:hAnsi="Courier New" w:cs="Courier New" w:hint="default"/>
      </w:rPr>
    </w:lvl>
    <w:lvl w:ilvl="2" w:tplc="04070005" w:tentative="1">
      <w:start w:val="1"/>
      <w:numFmt w:val="bullet"/>
      <w:lvlText w:val=""/>
      <w:lvlJc w:val="left"/>
      <w:pPr>
        <w:ind w:left="2966" w:hanging="360"/>
      </w:pPr>
      <w:rPr>
        <w:rFonts w:ascii="Wingdings" w:hAnsi="Wingdings" w:hint="default"/>
      </w:rPr>
    </w:lvl>
    <w:lvl w:ilvl="3" w:tplc="04070001" w:tentative="1">
      <w:start w:val="1"/>
      <w:numFmt w:val="bullet"/>
      <w:lvlText w:val=""/>
      <w:lvlJc w:val="left"/>
      <w:pPr>
        <w:ind w:left="3686" w:hanging="360"/>
      </w:pPr>
      <w:rPr>
        <w:rFonts w:ascii="Symbol" w:hAnsi="Symbol" w:hint="default"/>
      </w:rPr>
    </w:lvl>
    <w:lvl w:ilvl="4" w:tplc="04070003" w:tentative="1">
      <w:start w:val="1"/>
      <w:numFmt w:val="bullet"/>
      <w:lvlText w:val="o"/>
      <w:lvlJc w:val="left"/>
      <w:pPr>
        <w:ind w:left="4406" w:hanging="360"/>
      </w:pPr>
      <w:rPr>
        <w:rFonts w:ascii="Courier New" w:hAnsi="Courier New" w:cs="Courier New" w:hint="default"/>
      </w:rPr>
    </w:lvl>
    <w:lvl w:ilvl="5" w:tplc="04070005" w:tentative="1">
      <w:start w:val="1"/>
      <w:numFmt w:val="bullet"/>
      <w:lvlText w:val=""/>
      <w:lvlJc w:val="left"/>
      <w:pPr>
        <w:ind w:left="5126" w:hanging="360"/>
      </w:pPr>
      <w:rPr>
        <w:rFonts w:ascii="Wingdings" w:hAnsi="Wingdings" w:hint="default"/>
      </w:rPr>
    </w:lvl>
    <w:lvl w:ilvl="6" w:tplc="04070001" w:tentative="1">
      <w:start w:val="1"/>
      <w:numFmt w:val="bullet"/>
      <w:lvlText w:val=""/>
      <w:lvlJc w:val="left"/>
      <w:pPr>
        <w:ind w:left="5846" w:hanging="360"/>
      </w:pPr>
      <w:rPr>
        <w:rFonts w:ascii="Symbol" w:hAnsi="Symbol" w:hint="default"/>
      </w:rPr>
    </w:lvl>
    <w:lvl w:ilvl="7" w:tplc="04070003" w:tentative="1">
      <w:start w:val="1"/>
      <w:numFmt w:val="bullet"/>
      <w:lvlText w:val="o"/>
      <w:lvlJc w:val="left"/>
      <w:pPr>
        <w:ind w:left="6566" w:hanging="360"/>
      </w:pPr>
      <w:rPr>
        <w:rFonts w:ascii="Courier New" w:hAnsi="Courier New" w:cs="Courier New" w:hint="default"/>
      </w:rPr>
    </w:lvl>
    <w:lvl w:ilvl="8" w:tplc="04070005" w:tentative="1">
      <w:start w:val="1"/>
      <w:numFmt w:val="bullet"/>
      <w:lvlText w:val=""/>
      <w:lvlJc w:val="left"/>
      <w:pPr>
        <w:ind w:left="7286" w:hanging="360"/>
      </w:pPr>
      <w:rPr>
        <w:rFonts w:ascii="Wingdings" w:hAnsi="Wingdings" w:hint="default"/>
      </w:rPr>
    </w:lvl>
  </w:abstractNum>
  <w:abstractNum w:abstractNumId="11" w15:restartNumberingAfterBreak="0">
    <w:nsid w:val="4E206ED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51D071B6"/>
    <w:multiLevelType w:val="hybridMultilevel"/>
    <w:tmpl w:val="3CE0A9FE"/>
    <w:lvl w:ilvl="0" w:tplc="26B69874">
      <w:start w:val="1"/>
      <w:numFmt w:val="bullet"/>
      <w:lvlText w:val=""/>
      <w:lvlJc w:val="left"/>
      <w:pPr>
        <w:tabs>
          <w:tab w:val="num" w:pos="720"/>
        </w:tabs>
        <w:ind w:left="720" w:hanging="360"/>
      </w:pPr>
      <w:rPr>
        <w:rFonts w:ascii="Wingdings" w:hAnsi="Wingdings" w:hint="default"/>
      </w:rPr>
    </w:lvl>
    <w:lvl w:ilvl="1" w:tplc="052A7CF4" w:tentative="1">
      <w:start w:val="1"/>
      <w:numFmt w:val="bullet"/>
      <w:lvlText w:val=""/>
      <w:lvlJc w:val="left"/>
      <w:pPr>
        <w:tabs>
          <w:tab w:val="num" w:pos="1440"/>
        </w:tabs>
        <w:ind w:left="1440" w:hanging="360"/>
      </w:pPr>
      <w:rPr>
        <w:rFonts w:ascii="Wingdings" w:hAnsi="Wingdings" w:hint="default"/>
      </w:rPr>
    </w:lvl>
    <w:lvl w:ilvl="2" w:tplc="03A4FE50" w:tentative="1">
      <w:start w:val="1"/>
      <w:numFmt w:val="bullet"/>
      <w:lvlText w:val=""/>
      <w:lvlJc w:val="left"/>
      <w:pPr>
        <w:tabs>
          <w:tab w:val="num" w:pos="2160"/>
        </w:tabs>
        <w:ind w:left="2160" w:hanging="360"/>
      </w:pPr>
      <w:rPr>
        <w:rFonts w:ascii="Wingdings" w:hAnsi="Wingdings" w:hint="default"/>
      </w:rPr>
    </w:lvl>
    <w:lvl w:ilvl="3" w:tplc="F83A6CD0" w:tentative="1">
      <w:start w:val="1"/>
      <w:numFmt w:val="bullet"/>
      <w:lvlText w:val=""/>
      <w:lvlJc w:val="left"/>
      <w:pPr>
        <w:tabs>
          <w:tab w:val="num" w:pos="2880"/>
        </w:tabs>
        <w:ind w:left="2880" w:hanging="360"/>
      </w:pPr>
      <w:rPr>
        <w:rFonts w:ascii="Wingdings" w:hAnsi="Wingdings" w:hint="default"/>
      </w:rPr>
    </w:lvl>
    <w:lvl w:ilvl="4" w:tplc="F5C2D0D4" w:tentative="1">
      <w:start w:val="1"/>
      <w:numFmt w:val="bullet"/>
      <w:lvlText w:val=""/>
      <w:lvlJc w:val="left"/>
      <w:pPr>
        <w:tabs>
          <w:tab w:val="num" w:pos="3600"/>
        </w:tabs>
        <w:ind w:left="3600" w:hanging="360"/>
      </w:pPr>
      <w:rPr>
        <w:rFonts w:ascii="Wingdings" w:hAnsi="Wingdings" w:hint="default"/>
      </w:rPr>
    </w:lvl>
    <w:lvl w:ilvl="5" w:tplc="FDF66D80" w:tentative="1">
      <w:start w:val="1"/>
      <w:numFmt w:val="bullet"/>
      <w:lvlText w:val=""/>
      <w:lvlJc w:val="left"/>
      <w:pPr>
        <w:tabs>
          <w:tab w:val="num" w:pos="4320"/>
        </w:tabs>
        <w:ind w:left="4320" w:hanging="360"/>
      </w:pPr>
      <w:rPr>
        <w:rFonts w:ascii="Wingdings" w:hAnsi="Wingdings" w:hint="default"/>
      </w:rPr>
    </w:lvl>
    <w:lvl w:ilvl="6" w:tplc="45A2D45C" w:tentative="1">
      <w:start w:val="1"/>
      <w:numFmt w:val="bullet"/>
      <w:lvlText w:val=""/>
      <w:lvlJc w:val="left"/>
      <w:pPr>
        <w:tabs>
          <w:tab w:val="num" w:pos="5040"/>
        </w:tabs>
        <w:ind w:left="5040" w:hanging="360"/>
      </w:pPr>
      <w:rPr>
        <w:rFonts w:ascii="Wingdings" w:hAnsi="Wingdings" w:hint="default"/>
      </w:rPr>
    </w:lvl>
    <w:lvl w:ilvl="7" w:tplc="44E68F7C" w:tentative="1">
      <w:start w:val="1"/>
      <w:numFmt w:val="bullet"/>
      <w:lvlText w:val=""/>
      <w:lvlJc w:val="left"/>
      <w:pPr>
        <w:tabs>
          <w:tab w:val="num" w:pos="5760"/>
        </w:tabs>
        <w:ind w:left="5760" w:hanging="360"/>
      </w:pPr>
      <w:rPr>
        <w:rFonts w:ascii="Wingdings" w:hAnsi="Wingdings" w:hint="default"/>
      </w:rPr>
    </w:lvl>
    <w:lvl w:ilvl="8" w:tplc="F414530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2C92906"/>
    <w:multiLevelType w:val="multilevel"/>
    <w:tmpl w:val="2EDABCA2"/>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5A7D4979"/>
    <w:multiLevelType w:val="multilevel"/>
    <w:tmpl w:val="D50E1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1142DB"/>
    <w:multiLevelType w:val="hybridMultilevel"/>
    <w:tmpl w:val="3B105440"/>
    <w:lvl w:ilvl="0" w:tplc="04070001">
      <w:start w:val="1"/>
      <w:numFmt w:val="bullet"/>
      <w:lvlText w:val=""/>
      <w:lvlJc w:val="left"/>
      <w:pPr>
        <w:ind w:left="622" w:hanging="360"/>
      </w:pPr>
      <w:rPr>
        <w:rFonts w:ascii="Symbol" w:hAnsi="Symbol" w:hint="default"/>
      </w:rPr>
    </w:lvl>
    <w:lvl w:ilvl="1" w:tplc="04070003" w:tentative="1">
      <w:start w:val="1"/>
      <w:numFmt w:val="bullet"/>
      <w:lvlText w:val="o"/>
      <w:lvlJc w:val="left"/>
      <w:pPr>
        <w:ind w:left="1342" w:hanging="360"/>
      </w:pPr>
      <w:rPr>
        <w:rFonts w:ascii="Courier New" w:hAnsi="Courier New" w:cs="Courier New" w:hint="default"/>
      </w:rPr>
    </w:lvl>
    <w:lvl w:ilvl="2" w:tplc="04070005" w:tentative="1">
      <w:start w:val="1"/>
      <w:numFmt w:val="bullet"/>
      <w:lvlText w:val=""/>
      <w:lvlJc w:val="left"/>
      <w:pPr>
        <w:ind w:left="2062" w:hanging="360"/>
      </w:pPr>
      <w:rPr>
        <w:rFonts w:ascii="Wingdings" w:hAnsi="Wingdings" w:hint="default"/>
      </w:rPr>
    </w:lvl>
    <w:lvl w:ilvl="3" w:tplc="04070001" w:tentative="1">
      <w:start w:val="1"/>
      <w:numFmt w:val="bullet"/>
      <w:lvlText w:val=""/>
      <w:lvlJc w:val="left"/>
      <w:pPr>
        <w:ind w:left="2782" w:hanging="360"/>
      </w:pPr>
      <w:rPr>
        <w:rFonts w:ascii="Symbol" w:hAnsi="Symbol" w:hint="default"/>
      </w:rPr>
    </w:lvl>
    <w:lvl w:ilvl="4" w:tplc="04070003" w:tentative="1">
      <w:start w:val="1"/>
      <w:numFmt w:val="bullet"/>
      <w:lvlText w:val="o"/>
      <w:lvlJc w:val="left"/>
      <w:pPr>
        <w:ind w:left="3502" w:hanging="360"/>
      </w:pPr>
      <w:rPr>
        <w:rFonts w:ascii="Courier New" w:hAnsi="Courier New" w:cs="Courier New" w:hint="default"/>
      </w:rPr>
    </w:lvl>
    <w:lvl w:ilvl="5" w:tplc="04070005" w:tentative="1">
      <w:start w:val="1"/>
      <w:numFmt w:val="bullet"/>
      <w:lvlText w:val=""/>
      <w:lvlJc w:val="left"/>
      <w:pPr>
        <w:ind w:left="4222" w:hanging="360"/>
      </w:pPr>
      <w:rPr>
        <w:rFonts w:ascii="Wingdings" w:hAnsi="Wingdings" w:hint="default"/>
      </w:rPr>
    </w:lvl>
    <w:lvl w:ilvl="6" w:tplc="04070001" w:tentative="1">
      <w:start w:val="1"/>
      <w:numFmt w:val="bullet"/>
      <w:lvlText w:val=""/>
      <w:lvlJc w:val="left"/>
      <w:pPr>
        <w:ind w:left="4942" w:hanging="360"/>
      </w:pPr>
      <w:rPr>
        <w:rFonts w:ascii="Symbol" w:hAnsi="Symbol" w:hint="default"/>
      </w:rPr>
    </w:lvl>
    <w:lvl w:ilvl="7" w:tplc="04070003" w:tentative="1">
      <w:start w:val="1"/>
      <w:numFmt w:val="bullet"/>
      <w:lvlText w:val="o"/>
      <w:lvlJc w:val="left"/>
      <w:pPr>
        <w:ind w:left="5662" w:hanging="360"/>
      </w:pPr>
      <w:rPr>
        <w:rFonts w:ascii="Courier New" w:hAnsi="Courier New" w:cs="Courier New" w:hint="default"/>
      </w:rPr>
    </w:lvl>
    <w:lvl w:ilvl="8" w:tplc="04070005" w:tentative="1">
      <w:start w:val="1"/>
      <w:numFmt w:val="bullet"/>
      <w:lvlText w:val=""/>
      <w:lvlJc w:val="left"/>
      <w:pPr>
        <w:ind w:left="6382" w:hanging="360"/>
      </w:pPr>
      <w:rPr>
        <w:rFonts w:ascii="Wingdings" w:hAnsi="Wingdings" w:hint="default"/>
      </w:rPr>
    </w:lvl>
  </w:abstractNum>
  <w:abstractNum w:abstractNumId="16" w15:restartNumberingAfterBreak="0">
    <w:nsid w:val="5C3A76EA"/>
    <w:multiLevelType w:val="hybridMultilevel"/>
    <w:tmpl w:val="89CE4A60"/>
    <w:lvl w:ilvl="0" w:tplc="AFEEDEBA">
      <w:start w:val="1"/>
      <w:numFmt w:val="bullet"/>
      <w:lvlText w:val="-"/>
      <w:lvlJc w:val="left"/>
      <w:pPr>
        <w:tabs>
          <w:tab w:val="num" w:pos="720"/>
        </w:tabs>
        <w:ind w:left="720" w:hanging="360"/>
      </w:pPr>
      <w:rPr>
        <w:rFonts w:ascii="Times New Roman" w:hAnsi="Times New Roman" w:hint="default"/>
      </w:rPr>
    </w:lvl>
    <w:lvl w:ilvl="1" w:tplc="311C6E4A" w:tentative="1">
      <w:start w:val="1"/>
      <w:numFmt w:val="bullet"/>
      <w:lvlText w:val="-"/>
      <w:lvlJc w:val="left"/>
      <w:pPr>
        <w:tabs>
          <w:tab w:val="num" w:pos="1440"/>
        </w:tabs>
        <w:ind w:left="1440" w:hanging="360"/>
      </w:pPr>
      <w:rPr>
        <w:rFonts w:ascii="Times New Roman" w:hAnsi="Times New Roman" w:hint="default"/>
      </w:rPr>
    </w:lvl>
    <w:lvl w:ilvl="2" w:tplc="930A8FA8" w:tentative="1">
      <w:start w:val="1"/>
      <w:numFmt w:val="bullet"/>
      <w:lvlText w:val="-"/>
      <w:lvlJc w:val="left"/>
      <w:pPr>
        <w:tabs>
          <w:tab w:val="num" w:pos="2160"/>
        </w:tabs>
        <w:ind w:left="2160" w:hanging="360"/>
      </w:pPr>
      <w:rPr>
        <w:rFonts w:ascii="Times New Roman" w:hAnsi="Times New Roman" w:hint="default"/>
      </w:rPr>
    </w:lvl>
    <w:lvl w:ilvl="3" w:tplc="BFE2F164" w:tentative="1">
      <w:start w:val="1"/>
      <w:numFmt w:val="bullet"/>
      <w:lvlText w:val="-"/>
      <w:lvlJc w:val="left"/>
      <w:pPr>
        <w:tabs>
          <w:tab w:val="num" w:pos="2880"/>
        </w:tabs>
        <w:ind w:left="2880" w:hanging="360"/>
      </w:pPr>
      <w:rPr>
        <w:rFonts w:ascii="Times New Roman" w:hAnsi="Times New Roman" w:hint="default"/>
      </w:rPr>
    </w:lvl>
    <w:lvl w:ilvl="4" w:tplc="18EC74B8" w:tentative="1">
      <w:start w:val="1"/>
      <w:numFmt w:val="bullet"/>
      <w:lvlText w:val="-"/>
      <w:lvlJc w:val="left"/>
      <w:pPr>
        <w:tabs>
          <w:tab w:val="num" w:pos="3600"/>
        </w:tabs>
        <w:ind w:left="3600" w:hanging="360"/>
      </w:pPr>
      <w:rPr>
        <w:rFonts w:ascii="Times New Roman" w:hAnsi="Times New Roman" w:hint="default"/>
      </w:rPr>
    </w:lvl>
    <w:lvl w:ilvl="5" w:tplc="168EA55E" w:tentative="1">
      <w:start w:val="1"/>
      <w:numFmt w:val="bullet"/>
      <w:lvlText w:val="-"/>
      <w:lvlJc w:val="left"/>
      <w:pPr>
        <w:tabs>
          <w:tab w:val="num" w:pos="4320"/>
        </w:tabs>
        <w:ind w:left="4320" w:hanging="360"/>
      </w:pPr>
      <w:rPr>
        <w:rFonts w:ascii="Times New Roman" w:hAnsi="Times New Roman" w:hint="default"/>
      </w:rPr>
    </w:lvl>
    <w:lvl w:ilvl="6" w:tplc="6F0CA698" w:tentative="1">
      <w:start w:val="1"/>
      <w:numFmt w:val="bullet"/>
      <w:lvlText w:val="-"/>
      <w:lvlJc w:val="left"/>
      <w:pPr>
        <w:tabs>
          <w:tab w:val="num" w:pos="5040"/>
        </w:tabs>
        <w:ind w:left="5040" w:hanging="360"/>
      </w:pPr>
      <w:rPr>
        <w:rFonts w:ascii="Times New Roman" w:hAnsi="Times New Roman" w:hint="default"/>
      </w:rPr>
    </w:lvl>
    <w:lvl w:ilvl="7" w:tplc="7E9C82F4" w:tentative="1">
      <w:start w:val="1"/>
      <w:numFmt w:val="bullet"/>
      <w:lvlText w:val="-"/>
      <w:lvlJc w:val="left"/>
      <w:pPr>
        <w:tabs>
          <w:tab w:val="num" w:pos="5760"/>
        </w:tabs>
        <w:ind w:left="5760" w:hanging="360"/>
      </w:pPr>
      <w:rPr>
        <w:rFonts w:ascii="Times New Roman" w:hAnsi="Times New Roman" w:hint="default"/>
      </w:rPr>
    </w:lvl>
    <w:lvl w:ilvl="8" w:tplc="37F4F60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3B14B6C"/>
    <w:multiLevelType w:val="multilevel"/>
    <w:tmpl w:val="7CFE8972"/>
    <w:lvl w:ilvl="0">
      <w:start w:val="1"/>
      <w:numFmt w:val="bullet"/>
      <w:lvlText w:val=""/>
      <w:lvlJc w:val="left"/>
      <w:pPr>
        <w:ind w:left="0" w:firstLine="0"/>
      </w:pPr>
      <w:rPr>
        <w:rFonts w:ascii="Wingdings" w:hAnsi="Wingding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641E2383"/>
    <w:multiLevelType w:val="hybridMultilevel"/>
    <w:tmpl w:val="2C70279E"/>
    <w:lvl w:ilvl="0" w:tplc="50203F0A">
      <w:start w:val="1"/>
      <w:numFmt w:val="bullet"/>
      <w:pStyle w:val="Aufzhlung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B321B37"/>
    <w:multiLevelType w:val="hybridMultilevel"/>
    <w:tmpl w:val="7D3AAA9E"/>
    <w:lvl w:ilvl="0" w:tplc="203037E2">
      <w:start w:val="1"/>
      <w:numFmt w:val="bullet"/>
      <w:lvlText w:val=""/>
      <w:lvlJc w:val="left"/>
      <w:pPr>
        <w:tabs>
          <w:tab w:val="num" w:pos="720"/>
        </w:tabs>
        <w:ind w:left="720" w:hanging="360"/>
      </w:pPr>
      <w:rPr>
        <w:rFonts w:ascii="Wingdings" w:hAnsi="Wingdings" w:hint="default"/>
      </w:rPr>
    </w:lvl>
    <w:lvl w:ilvl="1" w:tplc="21FC4B84">
      <w:start w:val="1"/>
      <w:numFmt w:val="bullet"/>
      <w:lvlText w:val=""/>
      <w:lvlJc w:val="left"/>
      <w:pPr>
        <w:tabs>
          <w:tab w:val="num" w:pos="1440"/>
        </w:tabs>
        <w:ind w:left="1440" w:hanging="360"/>
      </w:pPr>
      <w:rPr>
        <w:rFonts w:ascii="Wingdings" w:hAnsi="Wingdings" w:hint="default"/>
      </w:rPr>
    </w:lvl>
    <w:lvl w:ilvl="2" w:tplc="82F09B5A" w:tentative="1">
      <w:start w:val="1"/>
      <w:numFmt w:val="bullet"/>
      <w:lvlText w:val=""/>
      <w:lvlJc w:val="left"/>
      <w:pPr>
        <w:tabs>
          <w:tab w:val="num" w:pos="2160"/>
        </w:tabs>
        <w:ind w:left="2160" w:hanging="360"/>
      </w:pPr>
      <w:rPr>
        <w:rFonts w:ascii="Wingdings" w:hAnsi="Wingdings" w:hint="default"/>
      </w:rPr>
    </w:lvl>
    <w:lvl w:ilvl="3" w:tplc="34B42B44" w:tentative="1">
      <w:start w:val="1"/>
      <w:numFmt w:val="bullet"/>
      <w:lvlText w:val=""/>
      <w:lvlJc w:val="left"/>
      <w:pPr>
        <w:tabs>
          <w:tab w:val="num" w:pos="2880"/>
        </w:tabs>
        <w:ind w:left="2880" w:hanging="360"/>
      </w:pPr>
      <w:rPr>
        <w:rFonts w:ascii="Wingdings" w:hAnsi="Wingdings" w:hint="default"/>
      </w:rPr>
    </w:lvl>
    <w:lvl w:ilvl="4" w:tplc="2B98AA6E" w:tentative="1">
      <w:start w:val="1"/>
      <w:numFmt w:val="bullet"/>
      <w:lvlText w:val=""/>
      <w:lvlJc w:val="left"/>
      <w:pPr>
        <w:tabs>
          <w:tab w:val="num" w:pos="3600"/>
        </w:tabs>
        <w:ind w:left="3600" w:hanging="360"/>
      </w:pPr>
      <w:rPr>
        <w:rFonts w:ascii="Wingdings" w:hAnsi="Wingdings" w:hint="default"/>
      </w:rPr>
    </w:lvl>
    <w:lvl w:ilvl="5" w:tplc="DFEC034E" w:tentative="1">
      <w:start w:val="1"/>
      <w:numFmt w:val="bullet"/>
      <w:lvlText w:val=""/>
      <w:lvlJc w:val="left"/>
      <w:pPr>
        <w:tabs>
          <w:tab w:val="num" w:pos="4320"/>
        </w:tabs>
        <w:ind w:left="4320" w:hanging="360"/>
      </w:pPr>
      <w:rPr>
        <w:rFonts w:ascii="Wingdings" w:hAnsi="Wingdings" w:hint="default"/>
      </w:rPr>
    </w:lvl>
    <w:lvl w:ilvl="6" w:tplc="2A0A45AE" w:tentative="1">
      <w:start w:val="1"/>
      <w:numFmt w:val="bullet"/>
      <w:lvlText w:val=""/>
      <w:lvlJc w:val="left"/>
      <w:pPr>
        <w:tabs>
          <w:tab w:val="num" w:pos="5040"/>
        </w:tabs>
        <w:ind w:left="5040" w:hanging="360"/>
      </w:pPr>
      <w:rPr>
        <w:rFonts w:ascii="Wingdings" w:hAnsi="Wingdings" w:hint="default"/>
      </w:rPr>
    </w:lvl>
    <w:lvl w:ilvl="7" w:tplc="B2B2DC7C" w:tentative="1">
      <w:start w:val="1"/>
      <w:numFmt w:val="bullet"/>
      <w:lvlText w:val=""/>
      <w:lvlJc w:val="left"/>
      <w:pPr>
        <w:tabs>
          <w:tab w:val="num" w:pos="5760"/>
        </w:tabs>
        <w:ind w:left="5760" w:hanging="360"/>
      </w:pPr>
      <w:rPr>
        <w:rFonts w:ascii="Wingdings" w:hAnsi="Wingdings" w:hint="default"/>
      </w:rPr>
    </w:lvl>
    <w:lvl w:ilvl="8" w:tplc="3954D35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445E8B"/>
    <w:multiLevelType w:val="hybridMultilevel"/>
    <w:tmpl w:val="6E58B034"/>
    <w:lvl w:ilvl="0" w:tplc="58C02680">
      <w:start w:val="1"/>
      <w:numFmt w:val="bullet"/>
      <w:lvlText w:val="-"/>
      <w:lvlJc w:val="left"/>
      <w:pPr>
        <w:tabs>
          <w:tab w:val="num" w:pos="720"/>
        </w:tabs>
        <w:ind w:left="720" w:hanging="360"/>
      </w:pPr>
      <w:rPr>
        <w:rFonts w:ascii="Times New Roman" w:hAnsi="Times New Roman" w:hint="default"/>
      </w:rPr>
    </w:lvl>
    <w:lvl w:ilvl="1" w:tplc="480EBA82" w:tentative="1">
      <w:start w:val="1"/>
      <w:numFmt w:val="bullet"/>
      <w:lvlText w:val="-"/>
      <w:lvlJc w:val="left"/>
      <w:pPr>
        <w:tabs>
          <w:tab w:val="num" w:pos="1440"/>
        </w:tabs>
        <w:ind w:left="1440" w:hanging="360"/>
      </w:pPr>
      <w:rPr>
        <w:rFonts w:ascii="Times New Roman" w:hAnsi="Times New Roman" w:hint="default"/>
      </w:rPr>
    </w:lvl>
    <w:lvl w:ilvl="2" w:tplc="91364DE4" w:tentative="1">
      <w:start w:val="1"/>
      <w:numFmt w:val="bullet"/>
      <w:lvlText w:val="-"/>
      <w:lvlJc w:val="left"/>
      <w:pPr>
        <w:tabs>
          <w:tab w:val="num" w:pos="2160"/>
        </w:tabs>
        <w:ind w:left="2160" w:hanging="360"/>
      </w:pPr>
      <w:rPr>
        <w:rFonts w:ascii="Times New Roman" w:hAnsi="Times New Roman" w:hint="default"/>
      </w:rPr>
    </w:lvl>
    <w:lvl w:ilvl="3" w:tplc="83B4F4AA" w:tentative="1">
      <w:start w:val="1"/>
      <w:numFmt w:val="bullet"/>
      <w:lvlText w:val="-"/>
      <w:lvlJc w:val="left"/>
      <w:pPr>
        <w:tabs>
          <w:tab w:val="num" w:pos="2880"/>
        </w:tabs>
        <w:ind w:left="2880" w:hanging="360"/>
      </w:pPr>
      <w:rPr>
        <w:rFonts w:ascii="Times New Roman" w:hAnsi="Times New Roman" w:hint="default"/>
      </w:rPr>
    </w:lvl>
    <w:lvl w:ilvl="4" w:tplc="D4848556" w:tentative="1">
      <w:start w:val="1"/>
      <w:numFmt w:val="bullet"/>
      <w:lvlText w:val="-"/>
      <w:lvlJc w:val="left"/>
      <w:pPr>
        <w:tabs>
          <w:tab w:val="num" w:pos="3600"/>
        </w:tabs>
        <w:ind w:left="3600" w:hanging="360"/>
      </w:pPr>
      <w:rPr>
        <w:rFonts w:ascii="Times New Roman" w:hAnsi="Times New Roman" w:hint="default"/>
      </w:rPr>
    </w:lvl>
    <w:lvl w:ilvl="5" w:tplc="A1802E12" w:tentative="1">
      <w:start w:val="1"/>
      <w:numFmt w:val="bullet"/>
      <w:lvlText w:val="-"/>
      <w:lvlJc w:val="left"/>
      <w:pPr>
        <w:tabs>
          <w:tab w:val="num" w:pos="4320"/>
        </w:tabs>
        <w:ind w:left="4320" w:hanging="360"/>
      </w:pPr>
      <w:rPr>
        <w:rFonts w:ascii="Times New Roman" w:hAnsi="Times New Roman" w:hint="default"/>
      </w:rPr>
    </w:lvl>
    <w:lvl w:ilvl="6" w:tplc="B11AC12C" w:tentative="1">
      <w:start w:val="1"/>
      <w:numFmt w:val="bullet"/>
      <w:lvlText w:val="-"/>
      <w:lvlJc w:val="left"/>
      <w:pPr>
        <w:tabs>
          <w:tab w:val="num" w:pos="5040"/>
        </w:tabs>
        <w:ind w:left="5040" w:hanging="360"/>
      </w:pPr>
      <w:rPr>
        <w:rFonts w:ascii="Times New Roman" w:hAnsi="Times New Roman" w:hint="default"/>
      </w:rPr>
    </w:lvl>
    <w:lvl w:ilvl="7" w:tplc="6ED2DABE" w:tentative="1">
      <w:start w:val="1"/>
      <w:numFmt w:val="bullet"/>
      <w:lvlText w:val="-"/>
      <w:lvlJc w:val="left"/>
      <w:pPr>
        <w:tabs>
          <w:tab w:val="num" w:pos="5760"/>
        </w:tabs>
        <w:ind w:left="5760" w:hanging="360"/>
      </w:pPr>
      <w:rPr>
        <w:rFonts w:ascii="Times New Roman" w:hAnsi="Times New Roman" w:hint="default"/>
      </w:rPr>
    </w:lvl>
    <w:lvl w:ilvl="8" w:tplc="304E831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41D4E6D"/>
    <w:multiLevelType w:val="multilevel"/>
    <w:tmpl w:val="FA4821EE"/>
    <w:lvl w:ilvl="0">
      <w:start w:val="1"/>
      <w:numFmt w:val="bullet"/>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7AFA1129"/>
    <w:multiLevelType w:val="hybridMultilevel"/>
    <w:tmpl w:val="17AEE35E"/>
    <w:lvl w:ilvl="0" w:tplc="F984F27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1070227">
    <w:abstractNumId w:val="0"/>
  </w:num>
  <w:num w:numId="2" w16cid:durableId="569073511">
    <w:abstractNumId w:val="18"/>
  </w:num>
  <w:num w:numId="3" w16cid:durableId="759066582">
    <w:abstractNumId w:val="22"/>
  </w:num>
  <w:num w:numId="4" w16cid:durableId="891431447">
    <w:abstractNumId w:val="11"/>
  </w:num>
  <w:num w:numId="5" w16cid:durableId="1198615249">
    <w:abstractNumId w:val="17"/>
  </w:num>
  <w:num w:numId="6" w16cid:durableId="614563182">
    <w:abstractNumId w:val="21"/>
  </w:num>
  <w:num w:numId="7" w16cid:durableId="1640840131">
    <w:abstractNumId w:val="1"/>
  </w:num>
  <w:num w:numId="8" w16cid:durableId="446395602">
    <w:abstractNumId w:val="4"/>
  </w:num>
  <w:num w:numId="9" w16cid:durableId="1011301195">
    <w:abstractNumId w:val="0"/>
  </w:num>
  <w:num w:numId="10" w16cid:durableId="24907855">
    <w:abstractNumId w:val="13"/>
  </w:num>
  <w:num w:numId="11" w16cid:durableId="1876504406">
    <w:abstractNumId w:val="3"/>
  </w:num>
  <w:num w:numId="12" w16cid:durableId="1357658549">
    <w:abstractNumId w:val="7"/>
  </w:num>
  <w:num w:numId="13" w16cid:durableId="1211919740">
    <w:abstractNumId w:val="9"/>
  </w:num>
  <w:num w:numId="14" w16cid:durableId="403648344">
    <w:abstractNumId w:val="2"/>
  </w:num>
  <w:num w:numId="15" w16cid:durableId="622007849">
    <w:abstractNumId w:val="10"/>
  </w:num>
  <w:num w:numId="16" w16cid:durableId="725222480">
    <w:abstractNumId w:val="15"/>
  </w:num>
  <w:num w:numId="17" w16cid:durableId="266735219">
    <w:abstractNumId w:val="14"/>
  </w:num>
  <w:num w:numId="18" w16cid:durableId="499733738">
    <w:abstractNumId w:val="5"/>
  </w:num>
  <w:num w:numId="19" w16cid:durableId="1647272146">
    <w:abstractNumId w:val="19"/>
  </w:num>
  <w:num w:numId="20" w16cid:durableId="962612610">
    <w:abstractNumId w:val="6"/>
  </w:num>
  <w:num w:numId="21" w16cid:durableId="617640233">
    <w:abstractNumId w:val="16"/>
  </w:num>
  <w:num w:numId="22" w16cid:durableId="1993949609">
    <w:abstractNumId w:val="20"/>
  </w:num>
  <w:num w:numId="23" w16cid:durableId="1679379770">
    <w:abstractNumId w:val="8"/>
  </w:num>
  <w:num w:numId="24" w16cid:durableId="56016722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EEB"/>
    <w:rsid w:val="00000661"/>
    <w:rsid w:val="00001F72"/>
    <w:rsid w:val="00003093"/>
    <w:rsid w:val="000035AE"/>
    <w:rsid w:val="0000696C"/>
    <w:rsid w:val="00006A25"/>
    <w:rsid w:val="00013756"/>
    <w:rsid w:val="000164A6"/>
    <w:rsid w:val="00017210"/>
    <w:rsid w:val="00020DC6"/>
    <w:rsid w:val="00032EA3"/>
    <w:rsid w:val="000332A7"/>
    <w:rsid w:val="00036F4E"/>
    <w:rsid w:val="00043478"/>
    <w:rsid w:val="0004779B"/>
    <w:rsid w:val="00047978"/>
    <w:rsid w:val="00053D64"/>
    <w:rsid w:val="00060719"/>
    <w:rsid w:val="000654E2"/>
    <w:rsid w:val="0007210B"/>
    <w:rsid w:val="0007299E"/>
    <w:rsid w:val="00073AE0"/>
    <w:rsid w:val="00073B31"/>
    <w:rsid w:val="000766CB"/>
    <w:rsid w:val="00076D13"/>
    <w:rsid w:val="00084263"/>
    <w:rsid w:val="00086B62"/>
    <w:rsid w:val="00087B52"/>
    <w:rsid w:val="00090827"/>
    <w:rsid w:val="00096D2F"/>
    <w:rsid w:val="000A00CC"/>
    <w:rsid w:val="000A5861"/>
    <w:rsid w:val="000A7F15"/>
    <w:rsid w:val="000B3B2F"/>
    <w:rsid w:val="000B4C9C"/>
    <w:rsid w:val="000B5360"/>
    <w:rsid w:val="000C2421"/>
    <w:rsid w:val="000C38AD"/>
    <w:rsid w:val="000C4078"/>
    <w:rsid w:val="000C4ECE"/>
    <w:rsid w:val="000D115E"/>
    <w:rsid w:val="000D3891"/>
    <w:rsid w:val="000D5F02"/>
    <w:rsid w:val="000E0052"/>
    <w:rsid w:val="000E0087"/>
    <w:rsid w:val="000E0B81"/>
    <w:rsid w:val="000E1F7D"/>
    <w:rsid w:val="000E69FF"/>
    <w:rsid w:val="000F1413"/>
    <w:rsid w:val="000F54C4"/>
    <w:rsid w:val="000F6728"/>
    <w:rsid w:val="001017AD"/>
    <w:rsid w:val="001058C1"/>
    <w:rsid w:val="00107E69"/>
    <w:rsid w:val="00107F93"/>
    <w:rsid w:val="00111596"/>
    <w:rsid w:val="00112B0A"/>
    <w:rsid w:val="00114ED1"/>
    <w:rsid w:val="00116D39"/>
    <w:rsid w:val="0012043F"/>
    <w:rsid w:val="00132E46"/>
    <w:rsid w:val="00134A3E"/>
    <w:rsid w:val="00146B54"/>
    <w:rsid w:val="001520D5"/>
    <w:rsid w:val="001540BB"/>
    <w:rsid w:val="0015478E"/>
    <w:rsid w:val="00155BF0"/>
    <w:rsid w:val="0015656F"/>
    <w:rsid w:val="00160B2C"/>
    <w:rsid w:val="0016314C"/>
    <w:rsid w:val="00167742"/>
    <w:rsid w:val="0017106F"/>
    <w:rsid w:val="00174343"/>
    <w:rsid w:val="00174581"/>
    <w:rsid w:val="00180521"/>
    <w:rsid w:val="00181DD3"/>
    <w:rsid w:val="00183AB2"/>
    <w:rsid w:val="00190159"/>
    <w:rsid w:val="00190C99"/>
    <w:rsid w:val="0019185F"/>
    <w:rsid w:val="001953C3"/>
    <w:rsid w:val="001978CC"/>
    <w:rsid w:val="001A1EBF"/>
    <w:rsid w:val="001A2944"/>
    <w:rsid w:val="001A2B66"/>
    <w:rsid w:val="001B08F2"/>
    <w:rsid w:val="001B1EB3"/>
    <w:rsid w:val="001B28A9"/>
    <w:rsid w:val="001B4BDE"/>
    <w:rsid w:val="001B550E"/>
    <w:rsid w:val="001C09F2"/>
    <w:rsid w:val="001C2434"/>
    <w:rsid w:val="001C4454"/>
    <w:rsid w:val="001C73F6"/>
    <w:rsid w:val="001C7576"/>
    <w:rsid w:val="001D1A31"/>
    <w:rsid w:val="001D4B6A"/>
    <w:rsid w:val="001E27B8"/>
    <w:rsid w:val="001E3E55"/>
    <w:rsid w:val="001E5DB0"/>
    <w:rsid w:val="001F5CE5"/>
    <w:rsid w:val="001F6381"/>
    <w:rsid w:val="001F6FA3"/>
    <w:rsid w:val="002018E5"/>
    <w:rsid w:val="00211688"/>
    <w:rsid w:val="0021416A"/>
    <w:rsid w:val="002158B5"/>
    <w:rsid w:val="002158CF"/>
    <w:rsid w:val="002160CD"/>
    <w:rsid w:val="00226980"/>
    <w:rsid w:val="00230514"/>
    <w:rsid w:val="00231867"/>
    <w:rsid w:val="00233B68"/>
    <w:rsid w:val="00237DDC"/>
    <w:rsid w:val="002409EE"/>
    <w:rsid w:val="002412F5"/>
    <w:rsid w:val="0024261D"/>
    <w:rsid w:val="00242640"/>
    <w:rsid w:val="00245189"/>
    <w:rsid w:val="00252334"/>
    <w:rsid w:val="00252D69"/>
    <w:rsid w:val="002536F1"/>
    <w:rsid w:val="00255939"/>
    <w:rsid w:val="00260186"/>
    <w:rsid w:val="002609BE"/>
    <w:rsid w:val="00263C94"/>
    <w:rsid w:val="002668C0"/>
    <w:rsid w:val="00266F29"/>
    <w:rsid w:val="0027354A"/>
    <w:rsid w:val="002757C4"/>
    <w:rsid w:val="00280968"/>
    <w:rsid w:val="00282A66"/>
    <w:rsid w:val="002831FA"/>
    <w:rsid w:val="00285E2B"/>
    <w:rsid w:val="00293144"/>
    <w:rsid w:val="0029515C"/>
    <w:rsid w:val="002B3F79"/>
    <w:rsid w:val="002B6946"/>
    <w:rsid w:val="002C1637"/>
    <w:rsid w:val="002C67F0"/>
    <w:rsid w:val="002D515A"/>
    <w:rsid w:val="002D54C5"/>
    <w:rsid w:val="002D792B"/>
    <w:rsid w:val="002E053D"/>
    <w:rsid w:val="002F0552"/>
    <w:rsid w:val="002F50BE"/>
    <w:rsid w:val="003046A5"/>
    <w:rsid w:val="00305421"/>
    <w:rsid w:val="00305FC2"/>
    <w:rsid w:val="0030717F"/>
    <w:rsid w:val="0031448A"/>
    <w:rsid w:val="00314920"/>
    <w:rsid w:val="003206E8"/>
    <w:rsid w:val="003206F6"/>
    <w:rsid w:val="003226EB"/>
    <w:rsid w:val="00324442"/>
    <w:rsid w:val="00324728"/>
    <w:rsid w:val="0032753D"/>
    <w:rsid w:val="00330C19"/>
    <w:rsid w:val="00331055"/>
    <w:rsid w:val="0033435B"/>
    <w:rsid w:val="00335C77"/>
    <w:rsid w:val="003425B5"/>
    <w:rsid w:val="00345D34"/>
    <w:rsid w:val="003513ED"/>
    <w:rsid w:val="003514AF"/>
    <w:rsid w:val="003514C1"/>
    <w:rsid w:val="0035204D"/>
    <w:rsid w:val="003524F2"/>
    <w:rsid w:val="00365A93"/>
    <w:rsid w:val="0036658C"/>
    <w:rsid w:val="00371A9B"/>
    <w:rsid w:val="00373C3F"/>
    <w:rsid w:val="00375F6B"/>
    <w:rsid w:val="00381B56"/>
    <w:rsid w:val="00384185"/>
    <w:rsid w:val="003879E2"/>
    <w:rsid w:val="00392097"/>
    <w:rsid w:val="00394B52"/>
    <w:rsid w:val="00394CAA"/>
    <w:rsid w:val="00394EC4"/>
    <w:rsid w:val="003953BF"/>
    <w:rsid w:val="00395B47"/>
    <w:rsid w:val="003A13E3"/>
    <w:rsid w:val="003A4258"/>
    <w:rsid w:val="003A5692"/>
    <w:rsid w:val="003A69A7"/>
    <w:rsid w:val="003A6C14"/>
    <w:rsid w:val="003A7999"/>
    <w:rsid w:val="003B0B1F"/>
    <w:rsid w:val="003B52E7"/>
    <w:rsid w:val="003C0870"/>
    <w:rsid w:val="003D20F0"/>
    <w:rsid w:val="003E36FF"/>
    <w:rsid w:val="003E3F5C"/>
    <w:rsid w:val="003F0C40"/>
    <w:rsid w:val="00405EEB"/>
    <w:rsid w:val="00410446"/>
    <w:rsid w:val="00412215"/>
    <w:rsid w:val="004142AB"/>
    <w:rsid w:val="0041633B"/>
    <w:rsid w:val="0042189D"/>
    <w:rsid w:val="004347F4"/>
    <w:rsid w:val="0043498F"/>
    <w:rsid w:val="00435326"/>
    <w:rsid w:val="00437DB3"/>
    <w:rsid w:val="00442058"/>
    <w:rsid w:val="004438B5"/>
    <w:rsid w:val="00446E4F"/>
    <w:rsid w:val="00450FE6"/>
    <w:rsid w:val="004531C9"/>
    <w:rsid w:val="00463097"/>
    <w:rsid w:val="00463CFB"/>
    <w:rsid w:val="00466845"/>
    <w:rsid w:val="00470BE7"/>
    <w:rsid w:val="00471340"/>
    <w:rsid w:val="00477BBC"/>
    <w:rsid w:val="00482517"/>
    <w:rsid w:val="00482520"/>
    <w:rsid w:val="00486FEC"/>
    <w:rsid w:val="00492438"/>
    <w:rsid w:val="00493ED7"/>
    <w:rsid w:val="00494F73"/>
    <w:rsid w:val="004A039D"/>
    <w:rsid w:val="004A1A79"/>
    <w:rsid w:val="004A2A0F"/>
    <w:rsid w:val="004A33C7"/>
    <w:rsid w:val="004A3DDB"/>
    <w:rsid w:val="004B0185"/>
    <w:rsid w:val="004B07FB"/>
    <w:rsid w:val="004B162D"/>
    <w:rsid w:val="004B31AE"/>
    <w:rsid w:val="004B37D3"/>
    <w:rsid w:val="004B391E"/>
    <w:rsid w:val="004C0058"/>
    <w:rsid w:val="004C1021"/>
    <w:rsid w:val="004C3841"/>
    <w:rsid w:val="004D0B1C"/>
    <w:rsid w:val="004D23B1"/>
    <w:rsid w:val="004D37C6"/>
    <w:rsid w:val="004D4B9B"/>
    <w:rsid w:val="004D6699"/>
    <w:rsid w:val="004E0C65"/>
    <w:rsid w:val="004E1A78"/>
    <w:rsid w:val="004E3026"/>
    <w:rsid w:val="004E3739"/>
    <w:rsid w:val="004E6FC6"/>
    <w:rsid w:val="004E789D"/>
    <w:rsid w:val="004F4DF1"/>
    <w:rsid w:val="004F57F4"/>
    <w:rsid w:val="00502502"/>
    <w:rsid w:val="00504029"/>
    <w:rsid w:val="005066EB"/>
    <w:rsid w:val="00507186"/>
    <w:rsid w:val="00507C3F"/>
    <w:rsid w:val="005129EE"/>
    <w:rsid w:val="00517184"/>
    <w:rsid w:val="005212B7"/>
    <w:rsid w:val="00521C8D"/>
    <w:rsid w:val="00521E96"/>
    <w:rsid w:val="00530B22"/>
    <w:rsid w:val="0054195A"/>
    <w:rsid w:val="005463F8"/>
    <w:rsid w:val="00551005"/>
    <w:rsid w:val="0055147A"/>
    <w:rsid w:val="0055594F"/>
    <w:rsid w:val="0056602D"/>
    <w:rsid w:val="00566103"/>
    <w:rsid w:val="00566201"/>
    <w:rsid w:val="00574118"/>
    <w:rsid w:val="00574E75"/>
    <w:rsid w:val="005832FB"/>
    <w:rsid w:val="0058361E"/>
    <w:rsid w:val="00584E9D"/>
    <w:rsid w:val="005861E4"/>
    <w:rsid w:val="005863D5"/>
    <w:rsid w:val="00590A67"/>
    <w:rsid w:val="00591E23"/>
    <w:rsid w:val="005922D5"/>
    <w:rsid w:val="00595222"/>
    <w:rsid w:val="00596A1E"/>
    <w:rsid w:val="005A0FAB"/>
    <w:rsid w:val="005A54B3"/>
    <w:rsid w:val="005A6C9D"/>
    <w:rsid w:val="005B7DAF"/>
    <w:rsid w:val="005C16AB"/>
    <w:rsid w:val="005C1C55"/>
    <w:rsid w:val="005C249E"/>
    <w:rsid w:val="005C3CF8"/>
    <w:rsid w:val="005C6805"/>
    <w:rsid w:val="005C70BA"/>
    <w:rsid w:val="005D09B8"/>
    <w:rsid w:val="005D3296"/>
    <w:rsid w:val="005D52F6"/>
    <w:rsid w:val="005D5A5A"/>
    <w:rsid w:val="005E5EDF"/>
    <w:rsid w:val="005F0E2B"/>
    <w:rsid w:val="005F4200"/>
    <w:rsid w:val="005F647D"/>
    <w:rsid w:val="005F6F7B"/>
    <w:rsid w:val="00600241"/>
    <w:rsid w:val="00601234"/>
    <w:rsid w:val="0060339C"/>
    <w:rsid w:val="00606781"/>
    <w:rsid w:val="006139B7"/>
    <w:rsid w:val="0061428C"/>
    <w:rsid w:val="00623BFC"/>
    <w:rsid w:val="00630166"/>
    <w:rsid w:val="006314A9"/>
    <w:rsid w:val="00633B74"/>
    <w:rsid w:val="006366B1"/>
    <w:rsid w:val="0063712E"/>
    <w:rsid w:val="006404B2"/>
    <w:rsid w:val="0064066C"/>
    <w:rsid w:val="00643A8D"/>
    <w:rsid w:val="00647A66"/>
    <w:rsid w:val="006523F8"/>
    <w:rsid w:val="00653D51"/>
    <w:rsid w:val="00656E3F"/>
    <w:rsid w:val="0066637F"/>
    <w:rsid w:val="0067365F"/>
    <w:rsid w:val="00673A3C"/>
    <w:rsid w:val="00675923"/>
    <w:rsid w:val="00677479"/>
    <w:rsid w:val="00677CA1"/>
    <w:rsid w:val="00681D0E"/>
    <w:rsid w:val="00682572"/>
    <w:rsid w:val="00683DC9"/>
    <w:rsid w:val="006934E4"/>
    <w:rsid w:val="00695255"/>
    <w:rsid w:val="006A3B45"/>
    <w:rsid w:val="006A5B72"/>
    <w:rsid w:val="006B375B"/>
    <w:rsid w:val="006B5463"/>
    <w:rsid w:val="006C0E9C"/>
    <w:rsid w:val="006C133A"/>
    <w:rsid w:val="006C1971"/>
    <w:rsid w:val="006C3272"/>
    <w:rsid w:val="006C680C"/>
    <w:rsid w:val="006D133D"/>
    <w:rsid w:val="006D3855"/>
    <w:rsid w:val="006D5A9F"/>
    <w:rsid w:val="006E0E6A"/>
    <w:rsid w:val="006F0F45"/>
    <w:rsid w:val="006F2BCE"/>
    <w:rsid w:val="006F4A37"/>
    <w:rsid w:val="0070180D"/>
    <w:rsid w:val="0070219A"/>
    <w:rsid w:val="00704DC2"/>
    <w:rsid w:val="00706191"/>
    <w:rsid w:val="00712546"/>
    <w:rsid w:val="00725C41"/>
    <w:rsid w:val="00730DA3"/>
    <w:rsid w:val="0073150E"/>
    <w:rsid w:val="0073219D"/>
    <w:rsid w:val="00732A35"/>
    <w:rsid w:val="007343EB"/>
    <w:rsid w:val="00736660"/>
    <w:rsid w:val="0073732E"/>
    <w:rsid w:val="007459E0"/>
    <w:rsid w:val="00751FE0"/>
    <w:rsid w:val="00755145"/>
    <w:rsid w:val="007552B5"/>
    <w:rsid w:val="0075575D"/>
    <w:rsid w:val="0075580B"/>
    <w:rsid w:val="007568A6"/>
    <w:rsid w:val="00765A4C"/>
    <w:rsid w:val="007660D7"/>
    <w:rsid w:val="00767DBD"/>
    <w:rsid w:val="00767F59"/>
    <w:rsid w:val="00772B18"/>
    <w:rsid w:val="00775085"/>
    <w:rsid w:val="00775336"/>
    <w:rsid w:val="00776969"/>
    <w:rsid w:val="00782886"/>
    <w:rsid w:val="007940CA"/>
    <w:rsid w:val="007A0ABD"/>
    <w:rsid w:val="007A2C10"/>
    <w:rsid w:val="007A6A75"/>
    <w:rsid w:val="007A762F"/>
    <w:rsid w:val="007A7AC7"/>
    <w:rsid w:val="007B216A"/>
    <w:rsid w:val="007C06BA"/>
    <w:rsid w:val="007C09BA"/>
    <w:rsid w:val="007C2142"/>
    <w:rsid w:val="007C2EEF"/>
    <w:rsid w:val="007C487E"/>
    <w:rsid w:val="007C528C"/>
    <w:rsid w:val="007D229B"/>
    <w:rsid w:val="007D4A68"/>
    <w:rsid w:val="007D514E"/>
    <w:rsid w:val="007E108C"/>
    <w:rsid w:val="007F4907"/>
    <w:rsid w:val="007F7D04"/>
    <w:rsid w:val="00803A4B"/>
    <w:rsid w:val="00803B46"/>
    <w:rsid w:val="00811D15"/>
    <w:rsid w:val="00812890"/>
    <w:rsid w:val="00813FEE"/>
    <w:rsid w:val="00815FD3"/>
    <w:rsid w:val="00816F4A"/>
    <w:rsid w:val="008318D2"/>
    <w:rsid w:val="00832695"/>
    <w:rsid w:val="008330D8"/>
    <w:rsid w:val="0083393F"/>
    <w:rsid w:val="00841437"/>
    <w:rsid w:val="00841CB8"/>
    <w:rsid w:val="00842F4D"/>
    <w:rsid w:val="00844B18"/>
    <w:rsid w:val="00850832"/>
    <w:rsid w:val="00852A9D"/>
    <w:rsid w:val="00852FAC"/>
    <w:rsid w:val="00854A89"/>
    <w:rsid w:val="00854C94"/>
    <w:rsid w:val="00855B79"/>
    <w:rsid w:val="00856FD0"/>
    <w:rsid w:val="00861508"/>
    <w:rsid w:val="00863393"/>
    <w:rsid w:val="00864FC2"/>
    <w:rsid w:val="00865351"/>
    <w:rsid w:val="00873693"/>
    <w:rsid w:val="00875E7F"/>
    <w:rsid w:val="008802B3"/>
    <w:rsid w:val="0088228E"/>
    <w:rsid w:val="00883268"/>
    <w:rsid w:val="008904DF"/>
    <w:rsid w:val="00891F9B"/>
    <w:rsid w:val="00895175"/>
    <w:rsid w:val="00896DBC"/>
    <w:rsid w:val="008A2279"/>
    <w:rsid w:val="008A5576"/>
    <w:rsid w:val="008A58FE"/>
    <w:rsid w:val="008B5AD3"/>
    <w:rsid w:val="008B5D2F"/>
    <w:rsid w:val="008B6DA1"/>
    <w:rsid w:val="008C0D9E"/>
    <w:rsid w:val="008C38C9"/>
    <w:rsid w:val="008C4B15"/>
    <w:rsid w:val="008D0348"/>
    <w:rsid w:val="008D6BD6"/>
    <w:rsid w:val="008E1228"/>
    <w:rsid w:val="008E4AFD"/>
    <w:rsid w:val="008E5E01"/>
    <w:rsid w:val="008E7349"/>
    <w:rsid w:val="008F09F9"/>
    <w:rsid w:val="008F1C80"/>
    <w:rsid w:val="008F2112"/>
    <w:rsid w:val="008F39F3"/>
    <w:rsid w:val="00901679"/>
    <w:rsid w:val="0090582D"/>
    <w:rsid w:val="0091758F"/>
    <w:rsid w:val="0093079C"/>
    <w:rsid w:val="009318FC"/>
    <w:rsid w:val="009359B8"/>
    <w:rsid w:val="00940CC2"/>
    <w:rsid w:val="00941C49"/>
    <w:rsid w:val="00941FB5"/>
    <w:rsid w:val="00946059"/>
    <w:rsid w:val="00950828"/>
    <w:rsid w:val="009519F0"/>
    <w:rsid w:val="00951DF5"/>
    <w:rsid w:val="009566FF"/>
    <w:rsid w:val="00957A14"/>
    <w:rsid w:val="00957C63"/>
    <w:rsid w:val="009639BB"/>
    <w:rsid w:val="00966AAB"/>
    <w:rsid w:val="00971F3C"/>
    <w:rsid w:val="009738BD"/>
    <w:rsid w:val="00977431"/>
    <w:rsid w:val="00980001"/>
    <w:rsid w:val="00980E6C"/>
    <w:rsid w:val="009827C8"/>
    <w:rsid w:val="0098745C"/>
    <w:rsid w:val="00994878"/>
    <w:rsid w:val="00997983"/>
    <w:rsid w:val="009B55FB"/>
    <w:rsid w:val="009C22F4"/>
    <w:rsid w:val="009C6591"/>
    <w:rsid w:val="009D157F"/>
    <w:rsid w:val="009D1815"/>
    <w:rsid w:val="009D6758"/>
    <w:rsid w:val="009D6E34"/>
    <w:rsid w:val="009E3C5B"/>
    <w:rsid w:val="009E4CDD"/>
    <w:rsid w:val="009F0A2C"/>
    <w:rsid w:val="009F1AC5"/>
    <w:rsid w:val="009F2F01"/>
    <w:rsid w:val="009F63DE"/>
    <w:rsid w:val="00A00B5A"/>
    <w:rsid w:val="00A037C7"/>
    <w:rsid w:val="00A03A14"/>
    <w:rsid w:val="00A04BF0"/>
    <w:rsid w:val="00A051AE"/>
    <w:rsid w:val="00A103A0"/>
    <w:rsid w:val="00A1441E"/>
    <w:rsid w:val="00A16681"/>
    <w:rsid w:val="00A27874"/>
    <w:rsid w:val="00A34F34"/>
    <w:rsid w:val="00A400BD"/>
    <w:rsid w:val="00A40FCB"/>
    <w:rsid w:val="00A55A9D"/>
    <w:rsid w:val="00A56199"/>
    <w:rsid w:val="00A56681"/>
    <w:rsid w:val="00A60FD1"/>
    <w:rsid w:val="00A646C9"/>
    <w:rsid w:val="00A6489F"/>
    <w:rsid w:val="00A763B9"/>
    <w:rsid w:val="00A76ED8"/>
    <w:rsid w:val="00A8135C"/>
    <w:rsid w:val="00A816C6"/>
    <w:rsid w:val="00A8435A"/>
    <w:rsid w:val="00A856A4"/>
    <w:rsid w:val="00A87835"/>
    <w:rsid w:val="00A902E4"/>
    <w:rsid w:val="00A935A4"/>
    <w:rsid w:val="00A94DAE"/>
    <w:rsid w:val="00A94FCD"/>
    <w:rsid w:val="00AA046B"/>
    <w:rsid w:val="00AA3479"/>
    <w:rsid w:val="00AA3A63"/>
    <w:rsid w:val="00AA652C"/>
    <w:rsid w:val="00AA6C6B"/>
    <w:rsid w:val="00AB03DA"/>
    <w:rsid w:val="00AB1119"/>
    <w:rsid w:val="00AB1864"/>
    <w:rsid w:val="00AB1ABB"/>
    <w:rsid w:val="00AB1C40"/>
    <w:rsid w:val="00AB3755"/>
    <w:rsid w:val="00AB4B90"/>
    <w:rsid w:val="00AC1EF4"/>
    <w:rsid w:val="00AC2BBF"/>
    <w:rsid w:val="00AC47B6"/>
    <w:rsid w:val="00AC661F"/>
    <w:rsid w:val="00AD0A09"/>
    <w:rsid w:val="00AD7518"/>
    <w:rsid w:val="00AE61D8"/>
    <w:rsid w:val="00AE6430"/>
    <w:rsid w:val="00AE6990"/>
    <w:rsid w:val="00AF0B2F"/>
    <w:rsid w:val="00AF0FCA"/>
    <w:rsid w:val="00AF35BD"/>
    <w:rsid w:val="00AF3872"/>
    <w:rsid w:val="00AF40E0"/>
    <w:rsid w:val="00AF4224"/>
    <w:rsid w:val="00AF4CDA"/>
    <w:rsid w:val="00AF4DC7"/>
    <w:rsid w:val="00AF66EE"/>
    <w:rsid w:val="00B02851"/>
    <w:rsid w:val="00B1277D"/>
    <w:rsid w:val="00B17DB2"/>
    <w:rsid w:val="00B23CA9"/>
    <w:rsid w:val="00B240A4"/>
    <w:rsid w:val="00B309DB"/>
    <w:rsid w:val="00B327D8"/>
    <w:rsid w:val="00B33BF3"/>
    <w:rsid w:val="00B34087"/>
    <w:rsid w:val="00B35E81"/>
    <w:rsid w:val="00B425E0"/>
    <w:rsid w:val="00B43209"/>
    <w:rsid w:val="00B457CB"/>
    <w:rsid w:val="00B47837"/>
    <w:rsid w:val="00B47968"/>
    <w:rsid w:val="00B50A6A"/>
    <w:rsid w:val="00B5249A"/>
    <w:rsid w:val="00B53AAB"/>
    <w:rsid w:val="00B54AA8"/>
    <w:rsid w:val="00B62E9F"/>
    <w:rsid w:val="00B6476A"/>
    <w:rsid w:val="00B64C09"/>
    <w:rsid w:val="00B700CB"/>
    <w:rsid w:val="00B77EC4"/>
    <w:rsid w:val="00B8197C"/>
    <w:rsid w:val="00B85140"/>
    <w:rsid w:val="00B85B34"/>
    <w:rsid w:val="00B8607E"/>
    <w:rsid w:val="00B94929"/>
    <w:rsid w:val="00B95FBD"/>
    <w:rsid w:val="00BA3B49"/>
    <w:rsid w:val="00BA3BE3"/>
    <w:rsid w:val="00BA6C64"/>
    <w:rsid w:val="00BB0639"/>
    <w:rsid w:val="00BC08A3"/>
    <w:rsid w:val="00BC1DB2"/>
    <w:rsid w:val="00BC3B5A"/>
    <w:rsid w:val="00BC56F0"/>
    <w:rsid w:val="00BC6370"/>
    <w:rsid w:val="00BD2835"/>
    <w:rsid w:val="00BD4D6F"/>
    <w:rsid w:val="00BD592E"/>
    <w:rsid w:val="00BF28C8"/>
    <w:rsid w:val="00BF2CFA"/>
    <w:rsid w:val="00BF3F9D"/>
    <w:rsid w:val="00C04A4C"/>
    <w:rsid w:val="00C06061"/>
    <w:rsid w:val="00C10CAA"/>
    <w:rsid w:val="00C223F9"/>
    <w:rsid w:val="00C23AEA"/>
    <w:rsid w:val="00C30753"/>
    <w:rsid w:val="00C3111E"/>
    <w:rsid w:val="00C33545"/>
    <w:rsid w:val="00C33CEF"/>
    <w:rsid w:val="00C37D80"/>
    <w:rsid w:val="00C425F8"/>
    <w:rsid w:val="00C504DB"/>
    <w:rsid w:val="00C51AA8"/>
    <w:rsid w:val="00C51DCF"/>
    <w:rsid w:val="00C555EC"/>
    <w:rsid w:val="00C567C6"/>
    <w:rsid w:val="00C62BA9"/>
    <w:rsid w:val="00C63ECF"/>
    <w:rsid w:val="00C651E5"/>
    <w:rsid w:val="00C66B70"/>
    <w:rsid w:val="00C744D9"/>
    <w:rsid w:val="00C801E1"/>
    <w:rsid w:val="00C85E89"/>
    <w:rsid w:val="00C86510"/>
    <w:rsid w:val="00C9221B"/>
    <w:rsid w:val="00C92B47"/>
    <w:rsid w:val="00C94A9B"/>
    <w:rsid w:val="00C95140"/>
    <w:rsid w:val="00CA0ADE"/>
    <w:rsid w:val="00CA1A46"/>
    <w:rsid w:val="00CA3616"/>
    <w:rsid w:val="00CB2743"/>
    <w:rsid w:val="00CB48A6"/>
    <w:rsid w:val="00CB4F5A"/>
    <w:rsid w:val="00CB59F6"/>
    <w:rsid w:val="00CB7709"/>
    <w:rsid w:val="00CC26DC"/>
    <w:rsid w:val="00CC2763"/>
    <w:rsid w:val="00CC489D"/>
    <w:rsid w:val="00CC765A"/>
    <w:rsid w:val="00CD0F52"/>
    <w:rsid w:val="00CD158A"/>
    <w:rsid w:val="00CD4571"/>
    <w:rsid w:val="00CD4B1A"/>
    <w:rsid w:val="00CE0034"/>
    <w:rsid w:val="00CE4861"/>
    <w:rsid w:val="00CE48CF"/>
    <w:rsid w:val="00CF1D6C"/>
    <w:rsid w:val="00CF67CA"/>
    <w:rsid w:val="00D00831"/>
    <w:rsid w:val="00D12B51"/>
    <w:rsid w:val="00D165C2"/>
    <w:rsid w:val="00D2013E"/>
    <w:rsid w:val="00D31313"/>
    <w:rsid w:val="00D3715B"/>
    <w:rsid w:val="00D42676"/>
    <w:rsid w:val="00D45F53"/>
    <w:rsid w:val="00D520E7"/>
    <w:rsid w:val="00D52C38"/>
    <w:rsid w:val="00D557CE"/>
    <w:rsid w:val="00D56832"/>
    <w:rsid w:val="00D64646"/>
    <w:rsid w:val="00D70903"/>
    <w:rsid w:val="00D776EE"/>
    <w:rsid w:val="00D9230A"/>
    <w:rsid w:val="00D96DB3"/>
    <w:rsid w:val="00D97270"/>
    <w:rsid w:val="00D97BAF"/>
    <w:rsid w:val="00DA4B44"/>
    <w:rsid w:val="00DA58DC"/>
    <w:rsid w:val="00DB009B"/>
    <w:rsid w:val="00DB10D8"/>
    <w:rsid w:val="00DC2E6C"/>
    <w:rsid w:val="00DC3419"/>
    <w:rsid w:val="00DC3D14"/>
    <w:rsid w:val="00DC3FD8"/>
    <w:rsid w:val="00DC46A1"/>
    <w:rsid w:val="00DC4A2E"/>
    <w:rsid w:val="00DD51EA"/>
    <w:rsid w:val="00DE4E81"/>
    <w:rsid w:val="00DF54C6"/>
    <w:rsid w:val="00DF62E0"/>
    <w:rsid w:val="00E0051D"/>
    <w:rsid w:val="00E04450"/>
    <w:rsid w:val="00E055AE"/>
    <w:rsid w:val="00E13C54"/>
    <w:rsid w:val="00E179C0"/>
    <w:rsid w:val="00E17A88"/>
    <w:rsid w:val="00E17DA0"/>
    <w:rsid w:val="00E229A0"/>
    <w:rsid w:val="00E23D68"/>
    <w:rsid w:val="00E2604F"/>
    <w:rsid w:val="00E27EB8"/>
    <w:rsid w:val="00E301A5"/>
    <w:rsid w:val="00E31154"/>
    <w:rsid w:val="00E344F2"/>
    <w:rsid w:val="00E40AB6"/>
    <w:rsid w:val="00E4118F"/>
    <w:rsid w:val="00E42897"/>
    <w:rsid w:val="00E43971"/>
    <w:rsid w:val="00E44FFF"/>
    <w:rsid w:val="00E47AD5"/>
    <w:rsid w:val="00E52422"/>
    <w:rsid w:val="00E53DBA"/>
    <w:rsid w:val="00E5569F"/>
    <w:rsid w:val="00E62DED"/>
    <w:rsid w:val="00E675B7"/>
    <w:rsid w:val="00E71910"/>
    <w:rsid w:val="00E76AEB"/>
    <w:rsid w:val="00E80EB1"/>
    <w:rsid w:val="00E842B4"/>
    <w:rsid w:val="00E857CA"/>
    <w:rsid w:val="00E86C02"/>
    <w:rsid w:val="00E92A9F"/>
    <w:rsid w:val="00E93564"/>
    <w:rsid w:val="00E93DAB"/>
    <w:rsid w:val="00E94D93"/>
    <w:rsid w:val="00E95F26"/>
    <w:rsid w:val="00EA0B10"/>
    <w:rsid w:val="00EA1C5B"/>
    <w:rsid w:val="00EA225F"/>
    <w:rsid w:val="00EA5F24"/>
    <w:rsid w:val="00EA744B"/>
    <w:rsid w:val="00EB203A"/>
    <w:rsid w:val="00ED4429"/>
    <w:rsid w:val="00EE0F87"/>
    <w:rsid w:val="00EE3749"/>
    <w:rsid w:val="00EE4A23"/>
    <w:rsid w:val="00EE4C5A"/>
    <w:rsid w:val="00EE650C"/>
    <w:rsid w:val="00EF2F18"/>
    <w:rsid w:val="00EF4832"/>
    <w:rsid w:val="00EF5CE2"/>
    <w:rsid w:val="00EF6A87"/>
    <w:rsid w:val="00F03C26"/>
    <w:rsid w:val="00F17C0D"/>
    <w:rsid w:val="00F2159A"/>
    <w:rsid w:val="00F217F8"/>
    <w:rsid w:val="00F22507"/>
    <w:rsid w:val="00F227C6"/>
    <w:rsid w:val="00F255CF"/>
    <w:rsid w:val="00F3338E"/>
    <w:rsid w:val="00F423E0"/>
    <w:rsid w:val="00F4319E"/>
    <w:rsid w:val="00F473DD"/>
    <w:rsid w:val="00F51E81"/>
    <w:rsid w:val="00F539F9"/>
    <w:rsid w:val="00F57502"/>
    <w:rsid w:val="00F61614"/>
    <w:rsid w:val="00F61E44"/>
    <w:rsid w:val="00F67231"/>
    <w:rsid w:val="00F70937"/>
    <w:rsid w:val="00F73959"/>
    <w:rsid w:val="00F77CF1"/>
    <w:rsid w:val="00F80FFE"/>
    <w:rsid w:val="00F841A2"/>
    <w:rsid w:val="00F85A18"/>
    <w:rsid w:val="00F90D2A"/>
    <w:rsid w:val="00F917A2"/>
    <w:rsid w:val="00F93688"/>
    <w:rsid w:val="00F94543"/>
    <w:rsid w:val="00F96285"/>
    <w:rsid w:val="00FA2947"/>
    <w:rsid w:val="00FA400D"/>
    <w:rsid w:val="00FA4C56"/>
    <w:rsid w:val="00FA5DB6"/>
    <w:rsid w:val="00FA6DD7"/>
    <w:rsid w:val="00FB0EE8"/>
    <w:rsid w:val="00FB4DC3"/>
    <w:rsid w:val="00FB50F1"/>
    <w:rsid w:val="00FC11FE"/>
    <w:rsid w:val="00FC287A"/>
    <w:rsid w:val="00FC6B9B"/>
    <w:rsid w:val="00FC6F69"/>
    <w:rsid w:val="00FC7E65"/>
    <w:rsid w:val="00FD1354"/>
    <w:rsid w:val="00FD3B8A"/>
    <w:rsid w:val="00FD629B"/>
    <w:rsid w:val="00FE5503"/>
    <w:rsid w:val="00FE5936"/>
    <w:rsid w:val="00FE78F6"/>
    <w:rsid w:val="00FF0847"/>
    <w:rsid w:val="00FF1ACF"/>
    <w:rsid w:val="00FF4AC6"/>
    <w:rsid w:val="00FF4FFF"/>
    <w:rsid w:val="00FF7654"/>
    <w:rsid w:val="00FF7D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0DA594"/>
  <w15:docId w15:val="{CCE3C6FC-ECEA-4661-806E-62B1F38F2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5" w:unhideWhenUsed="1"/>
    <w:lsdException w:name="annotation text" w:semiHidden="1" w:unhideWhenUsed="1"/>
    <w:lsdException w:name="header" w:semiHidden="1" w:uiPriority="1" w:unhideWhenUsed="1"/>
    <w:lsdException w:name="footer" w:semiHidden="1" w:uiPriority="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9"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locked="1"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locked="1" w:uiPriority="68"/>
    <w:lsdException w:name="Medium Grid 3 Accent 1" w:locked="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locked="1" w:uiPriority="64"/>
    <w:lsdException w:name="Medium List 1 Accent 2" w:uiPriority="65"/>
    <w:lsdException w:name="Medium List 2 Accent 2" w:uiPriority="66"/>
    <w:lsdException w:name="Medium Grid 1 Accent 2" w:locked="1" w:uiPriority="67"/>
    <w:lsdException w:name="Medium Grid 2 Accent 2" w:locked="1" w:uiPriority="68"/>
    <w:lsdException w:name="Medium Grid 3 Accent 2" w:locked="1"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ocked="1" w:uiPriority="64"/>
    <w:lsdException w:name="Medium List 1 Accent 3" w:uiPriority="65"/>
    <w:lsdException w:name="Medium List 2 Accent 3" w:uiPriority="66"/>
    <w:lsdException w:name="Medium Grid 1 Accent 3" w:locked="1" w:uiPriority="67"/>
    <w:lsdException w:name="Medium Grid 2 Accent 3" w:locked="1" w:uiPriority="68"/>
    <w:lsdException w:name="Medium Grid 3 Accent 3" w:locked="1"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ocked="1" w:uiPriority="64"/>
    <w:lsdException w:name="Medium List 1 Accent 4" w:uiPriority="65"/>
    <w:lsdException w:name="Medium List 2 Accent 4" w:uiPriority="66"/>
    <w:lsdException w:name="Medium Grid 1 Accent 4" w:locked="1" w:uiPriority="67"/>
    <w:lsdException w:name="Medium Grid 2 Accent 4" w:locked="1" w:uiPriority="68"/>
    <w:lsdException w:name="Medium Grid 3 Accent 4" w:locked="1"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ocked="1" w:uiPriority="64"/>
    <w:lsdException w:name="Medium List 1 Accent 5" w:uiPriority="65"/>
    <w:lsdException w:name="Medium List 2 Accent 5" w:uiPriority="66"/>
    <w:lsdException w:name="Medium Grid 1 Accent 5" w:locked="1" w:uiPriority="67"/>
    <w:lsdException w:name="Medium Grid 2 Accent 5" w:locked="1" w:uiPriority="68"/>
    <w:lsdException w:name="Medium Grid 3 Accent 5" w:locked="1"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locked="1" w:uiPriority="68"/>
    <w:lsdException w:name="Medium Grid 3 Accent 6" w:locked="1"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unhideWhenUsed="1" w:qFormat="1"/>
    <w:lsdException w:name="Intense Reference" w:uiPriority="32"/>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3419"/>
    <w:rPr>
      <w:sz w:val="22"/>
      <w:szCs w:val="22"/>
    </w:rPr>
  </w:style>
  <w:style w:type="paragraph" w:styleId="berschrift1">
    <w:name w:val="heading 1"/>
    <w:basedOn w:val="Standard"/>
    <w:next w:val="Standard"/>
    <w:qFormat/>
    <w:rsid w:val="00815FD3"/>
    <w:pPr>
      <w:keepNext/>
      <w:keepLines/>
      <w:numPr>
        <w:numId w:val="1"/>
      </w:numPr>
      <w:overflowPunct w:val="0"/>
      <w:autoSpaceDE w:val="0"/>
      <w:autoSpaceDN w:val="0"/>
      <w:adjustRightInd w:val="0"/>
      <w:spacing w:before="240" w:after="240"/>
      <w:textAlignment w:val="baseline"/>
      <w:outlineLvl w:val="0"/>
    </w:pPr>
    <w:rPr>
      <w:b/>
      <w:kern w:val="28"/>
    </w:rPr>
  </w:style>
  <w:style w:type="paragraph" w:styleId="berschrift2">
    <w:name w:val="heading 2"/>
    <w:basedOn w:val="berschrift1"/>
    <w:next w:val="Standard"/>
    <w:qFormat/>
    <w:rsid w:val="00677CA1"/>
    <w:pPr>
      <w:numPr>
        <w:ilvl w:val="1"/>
      </w:numPr>
      <w:spacing w:after="120"/>
      <w:outlineLvl w:val="1"/>
    </w:pPr>
  </w:style>
  <w:style w:type="paragraph" w:styleId="berschrift3">
    <w:name w:val="heading 3"/>
    <w:basedOn w:val="berschrift2"/>
    <w:next w:val="Standard"/>
    <w:qFormat/>
    <w:rsid w:val="00815FD3"/>
    <w:pPr>
      <w:numPr>
        <w:ilvl w:val="2"/>
      </w:numPr>
      <w:ind w:left="709" w:hanging="709"/>
      <w:outlineLvl w:val="2"/>
    </w:pPr>
  </w:style>
  <w:style w:type="paragraph" w:styleId="berschrift4">
    <w:name w:val="heading 4"/>
    <w:basedOn w:val="berschrift3"/>
    <w:next w:val="Standard"/>
    <w:unhideWhenUsed/>
    <w:qFormat/>
    <w:rsid w:val="00384185"/>
    <w:pPr>
      <w:numPr>
        <w:ilvl w:val="3"/>
      </w:numPr>
      <w:outlineLvl w:val="3"/>
    </w:pPr>
  </w:style>
  <w:style w:type="paragraph" w:styleId="berschrift5">
    <w:name w:val="heading 5"/>
    <w:basedOn w:val="berschrift4"/>
    <w:next w:val="Standard"/>
    <w:unhideWhenUsed/>
    <w:qFormat/>
    <w:rsid w:val="00384185"/>
    <w:pPr>
      <w:numPr>
        <w:ilvl w:val="4"/>
      </w:numPr>
      <w:outlineLvl w:val="4"/>
    </w:pPr>
  </w:style>
  <w:style w:type="paragraph" w:styleId="berschrift6">
    <w:name w:val="heading 6"/>
    <w:basedOn w:val="berschrift5"/>
    <w:next w:val="Standard"/>
    <w:unhideWhenUsed/>
    <w:qFormat/>
    <w:rsid w:val="00384185"/>
    <w:pPr>
      <w:numPr>
        <w:ilvl w:val="5"/>
      </w:numPr>
      <w:outlineLvl w:val="5"/>
    </w:pPr>
  </w:style>
  <w:style w:type="paragraph" w:styleId="berschrift7">
    <w:name w:val="heading 7"/>
    <w:basedOn w:val="Standard"/>
    <w:next w:val="Standard"/>
    <w:uiPriority w:val="1"/>
    <w:unhideWhenUsed/>
    <w:qFormat/>
    <w:rsid w:val="00384185"/>
    <w:pPr>
      <w:numPr>
        <w:ilvl w:val="6"/>
        <w:numId w:val="1"/>
      </w:numPr>
      <w:overflowPunct w:val="0"/>
      <w:autoSpaceDE w:val="0"/>
      <w:autoSpaceDN w:val="0"/>
      <w:adjustRightInd w:val="0"/>
      <w:spacing w:before="240" w:after="60"/>
      <w:textAlignment w:val="baseline"/>
      <w:outlineLvl w:val="6"/>
    </w:pPr>
  </w:style>
  <w:style w:type="paragraph" w:styleId="berschrift8">
    <w:name w:val="heading 8"/>
    <w:basedOn w:val="Standard"/>
    <w:next w:val="Standard"/>
    <w:uiPriority w:val="1"/>
    <w:unhideWhenUsed/>
    <w:qFormat/>
    <w:rsid w:val="00384185"/>
    <w:pPr>
      <w:numPr>
        <w:ilvl w:val="7"/>
        <w:numId w:val="1"/>
      </w:numPr>
      <w:overflowPunct w:val="0"/>
      <w:autoSpaceDE w:val="0"/>
      <w:autoSpaceDN w:val="0"/>
      <w:adjustRightInd w:val="0"/>
      <w:spacing w:before="240" w:after="60"/>
      <w:textAlignment w:val="baseline"/>
      <w:outlineLvl w:val="7"/>
    </w:pPr>
    <w:rPr>
      <w:i/>
    </w:rPr>
  </w:style>
  <w:style w:type="paragraph" w:styleId="berschrift9">
    <w:name w:val="heading 9"/>
    <w:basedOn w:val="Standard"/>
    <w:next w:val="Standard"/>
    <w:uiPriority w:val="1"/>
    <w:unhideWhenUsed/>
    <w:qFormat/>
    <w:rsid w:val="00384185"/>
    <w:pPr>
      <w:numPr>
        <w:ilvl w:val="8"/>
        <w:numId w:val="1"/>
      </w:numPr>
      <w:overflowPunct w:val="0"/>
      <w:autoSpaceDE w:val="0"/>
      <w:autoSpaceDN w:val="0"/>
      <w:adjustRightInd w:val="0"/>
      <w:spacing w:before="240" w:after="60"/>
      <w:textAlignment w:val="baseline"/>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iPriority w:val="1"/>
    <w:rsid w:val="00384185"/>
    <w:pPr>
      <w:tabs>
        <w:tab w:val="center" w:pos="4536"/>
        <w:tab w:val="right" w:pos="9072"/>
      </w:tabs>
    </w:pPr>
  </w:style>
  <w:style w:type="paragraph" w:styleId="Fuzeile">
    <w:name w:val="footer"/>
    <w:basedOn w:val="Standard"/>
    <w:link w:val="FuzeileZchn"/>
    <w:uiPriority w:val="1"/>
    <w:qFormat/>
    <w:rsid w:val="00384185"/>
    <w:pPr>
      <w:pBdr>
        <w:top w:val="single" w:sz="4" w:space="1" w:color="auto"/>
      </w:pBdr>
      <w:tabs>
        <w:tab w:val="left" w:pos="3969"/>
        <w:tab w:val="right" w:pos="8845"/>
      </w:tabs>
    </w:pPr>
    <w:rPr>
      <w:sz w:val="18"/>
      <w:szCs w:val="20"/>
    </w:rPr>
  </w:style>
  <w:style w:type="character" w:styleId="Seitenzahl">
    <w:name w:val="page number"/>
    <w:basedOn w:val="Absatz-Standardschriftart"/>
    <w:semiHidden/>
    <w:rsid w:val="00384185"/>
  </w:style>
  <w:style w:type="paragraph" w:styleId="Verzeichnis1">
    <w:name w:val="toc 1"/>
    <w:next w:val="Standard"/>
    <w:uiPriority w:val="39"/>
    <w:rsid w:val="00384185"/>
    <w:pPr>
      <w:tabs>
        <w:tab w:val="left" w:pos="454"/>
        <w:tab w:val="right" w:leader="dot" w:pos="8845"/>
      </w:tabs>
      <w:overflowPunct w:val="0"/>
      <w:autoSpaceDE w:val="0"/>
      <w:autoSpaceDN w:val="0"/>
      <w:adjustRightInd w:val="0"/>
      <w:spacing w:before="240"/>
      <w:ind w:left="454" w:hanging="454"/>
      <w:textAlignment w:val="baseline"/>
    </w:pPr>
    <w:rPr>
      <w:noProof/>
      <w:sz w:val="22"/>
      <w:szCs w:val="22"/>
    </w:rPr>
  </w:style>
  <w:style w:type="paragraph" w:styleId="Verzeichnis2">
    <w:name w:val="toc 2"/>
    <w:basedOn w:val="Verzeichnis1"/>
    <w:next w:val="Standard"/>
    <w:uiPriority w:val="39"/>
    <w:rsid w:val="00384185"/>
    <w:pPr>
      <w:tabs>
        <w:tab w:val="clear" w:pos="454"/>
        <w:tab w:val="left" w:pos="1134"/>
      </w:tabs>
      <w:ind w:left="1020" w:hanging="510"/>
    </w:pPr>
  </w:style>
  <w:style w:type="paragraph" w:styleId="Verzeichnis3">
    <w:name w:val="toc 3"/>
    <w:basedOn w:val="Verzeichnis2"/>
    <w:next w:val="Standard"/>
    <w:uiPriority w:val="39"/>
    <w:rsid w:val="00384185"/>
    <w:pPr>
      <w:tabs>
        <w:tab w:val="left" w:pos="1985"/>
      </w:tabs>
      <w:ind w:left="1984" w:hanging="907"/>
    </w:pPr>
  </w:style>
  <w:style w:type="paragraph" w:styleId="Verzeichnis4">
    <w:name w:val="toc 4"/>
    <w:basedOn w:val="Verzeichnis3"/>
    <w:next w:val="Standard"/>
    <w:uiPriority w:val="3"/>
    <w:rsid w:val="00384185"/>
    <w:pPr>
      <w:ind w:left="720"/>
    </w:pPr>
  </w:style>
  <w:style w:type="paragraph" w:styleId="Verzeichnis5">
    <w:name w:val="toc 5"/>
    <w:basedOn w:val="Verzeichnis4"/>
    <w:next w:val="Standard"/>
    <w:semiHidden/>
    <w:rsid w:val="00384185"/>
    <w:pPr>
      <w:ind w:left="958"/>
    </w:pPr>
  </w:style>
  <w:style w:type="paragraph" w:styleId="Verzeichnis6">
    <w:name w:val="toc 6"/>
    <w:basedOn w:val="Verzeichnis5"/>
    <w:next w:val="Standard"/>
    <w:semiHidden/>
    <w:rsid w:val="00384185"/>
    <w:pPr>
      <w:ind w:left="1202"/>
    </w:pPr>
  </w:style>
  <w:style w:type="paragraph" w:styleId="Verzeichnis7">
    <w:name w:val="toc 7"/>
    <w:basedOn w:val="Verzeichnis6"/>
    <w:next w:val="Standard"/>
    <w:semiHidden/>
    <w:rsid w:val="00384185"/>
    <w:pPr>
      <w:ind w:left="1440"/>
    </w:pPr>
  </w:style>
  <w:style w:type="paragraph" w:styleId="Verzeichnis8">
    <w:name w:val="toc 8"/>
    <w:basedOn w:val="Standard"/>
    <w:next w:val="Standard"/>
    <w:semiHidden/>
    <w:rsid w:val="00384185"/>
    <w:pPr>
      <w:tabs>
        <w:tab w:val="right" w:pos="9071"/>
      </w:tabs>
      <w:overflowPunct w:val="0"/>
      <w:autoSpaceDE w:val="0"/>
      <w:autoSpaceDN w:val="0"/>
      <w:adjustRightInd w:val="0"/>
      <w:ind w:left="1680"/>
      <w:textAlignment w:val="baseline"/>
    </w:pPr>
  </w:style>
  <w:style w:type="paragraph" w:styleId="Verzeichnis9">
    <w:name w:val="toc 9"/>
    <w:basedOn w:val="Verzeichnis8"/>
    <w:next w:val="Standard"/>
    <w:semiHidden/>
    <w:rsid w:val="00384185"/>
    <w:pPr>
      <w:ind w:left="1920"/>
    </w:pPr>
  </w:style>
  <w:style w:type="paragraph" w:customStyle="1" w:styleId="Abbkrzung">
    <w:name w:val="Abbkürzung"/>
    <w:basedOn w:val="Standard"/>
    <w:semiHidden/>
    <w:unhideWhenUsed/>
    <w:rsid w:val="00384185"/>
    <w:pPr>
      <w:keepNext/>
      <w:tabs>
        <w:tab w:val="left" w:pos="1701"/>
      </w:tabs>
      <w:spacing w:before="120" w:line="240" w:lineRule="atLeast"/>
      <w:ind w:left="1701" w:hanging="1701"/>
      <w:jc w:val="both"/>
    </w:pPr>
  </w:style>
  <w:style w:type="paragraph" w:styleId="Funotentext">
    <w:name w:val="footnote text"/>
    <w:basedOn w:val="Standard"/>
    <w:link w:val="FunotentextZchn"/>
    <w:uiPriority w:val="5"/>
    <w:rsid w:val="00384185"/>
    <w:pPr>
      <w:overflowPunct w:val="0"/>
      <w:autoSpaceDE w:val="0"/>
      <w:autoSpaceDN w:val="0"/>
      <w:adjustRightInd w:val="0"/>
      <w:textAlignment w:val="baseline"/>
    </w:pPr>
    <w:rPr>
      <w:sz w:val="18"/>
      <w:szCs w:val="20"/>
    </w:rPr>
  </w:style>
  <w:style w:type="character" w:customStyle="1" w:styleId="FunotentextZchn">
    <w:name w:val="Fußnotentext Zchn"/>
    <w:link w:val="Funotentext"/>
    <w:uiPriority w:val="5"/>
    <w:rsid w:val="00C51DCF"/>
    <w:rPr>
      <w:rFonts w:ascii="Arial" w:hAnsi="Arial"/>
      <w:sz w:val="18"/>
    </w:rPr>
  </w:style>
  <w:style w:type="character" w:styleId="Funotenzeichen">
    <w:name w:val="footnote reference"/>
    <w:uiPriority w:val="9"/>
    <w:unhideWhenUsed/>
    <w:qFormat/>
    <w:rsid w:val="00384185"/>
    <w:rPr>
      <w:sz w:val="18"/>
      <w:vertAlign w:val="superscript"/>
    </w:rPr>
  </w:style>
  <w:style w:type="paragraph" w:styleId="Titel">
    <w:name w:val="Title"/>
    <w:basedOn w:val="Standard"/>
    <w:next w:val="Standard"/>
    <w:link w:val="TitelZchn"/>
    <w:uiPriority w:val="10"/>
    <w:qFormat/>
    <w:rsid w:val="00384185"/>
    <w:pPr>
      <w:overflowPunct w:val="0"/>
      <w:autoSpaceDE w:val="0"/>
      <w:autoSpaceDN w:val="0"/>
      <w:adjustRightInd w:val="0"/>
      <w:spacing w:before="240" w:after="60"/>
      <w:textAlignment w:val="baseline"/>
      <w:outlineLvl w:val="0"/>
    </w:pPr>
    <w:rPr>
      <w:b/>
      <w:bCs/>
      <w:kern w:val="28"/>
      <w:sz w:val="28"/>
      <w:szCs w:val="32"/>
    </w:rPr>
  </w:style>
  <w:style w:type="character" w:customStyle="1" w:styleId="TitelZchn">
    <w:name w:val="Titel Zchn"/>
    <w:link w:val="Titel"/>
    <w:uiPriority w:val="10"/>
    <w:rsid w:val="00BC3B5A"/>
    <w:rPr>
      <w:rFonts w:ascii="Arial" w:hAnsi="Arial"/>
      <w:b/>
      <w:bCs/>
      <w:kern w:val="28"/>
      <w:sz w:val="28"/>
      <w:szCs w:val="32"/>
    </w:rPr>
  </w:style>
  <w:style w:type="character" w:styleId="Fett">
    <w:name w:val="Strong"/>
    <w:uiPriority w:val="22"/>
    <w:qFormat/>
    <w:rsid w:val="00BC3B5A"/>
    <w:rPr>
      <w:b/>
      <w:bCs/>
    </w:rPr>
  </w:style>
  <w:style w:type="character" w:customStyle="1" w:styleId="FuzeileZchn">
    <w:name w:val="Fußzeile Zchn"/>
    <w:link w:val="Fuzeile"/>
    <w:uiPriority w:val="1"/>
    <w:rsid w:val="00384185"/>
    <w:rPr>
      <w:rFonts w:ascii="Arial" w:hAnsi="Arial"/>
      <w:sz w:val="18"/>
    </w:rPr>
  </w:style>
  <w:style w:type="paragraph" w:customStyle="1" w:styleId="Aufzhlung1">
    <w:name w:val="Aufzählung1"/>
    <w:basedOn w:val="Standard"/>
    <w:uiPriority w:val="3"/>
    <w:rsid w:val="00384185"/>
    <w:pPr>
      <w:numPr>
        <w:numId w:val="2"/>
      </w:numPr>
    </w:pPr>
  </w:style>
  <w:style w:type="paragraph" w:customStyle="1" w:styleId="Aufzhlung2">
    <w:name w:val="Aufzählung2"/>
    <w:basedOn w:val="Aufzhlung1"/>
    <w:uiPriority w:val="3"/>
    <w:rsid w:val="00384185"/>
    <w:pPr>
      <w:numPr>
        <w:numId w:val="0"/>
      </w:numPr>
      <w:tabs>
        <w:tab w:val="left" w:pos="357"/>
      </w:tabs>
    </w:pPr>
  </w:style>
  <w:style w:type="paragraph" w:customStyle="1" w:styleId="Aufzhlung3">
    <w:name w:val="Aufzählung3"/>
    <w:basedOn w:val="Aufzhlung2"/>
    <w:uiPriority w:val="3"/>
    <w:rsid w:val="00384185"/>
  </w:style>
  <w:style w:type="paragraph" w:customStyle="1" w:styleId="Aufzhlung4">
    <w:name w:val="Aufzählung4"/>
    <w:basedOn w:val="Aufzhlung3"/>
    <w:uiPriority w:val="99"/>
    <w:unhideWhenUsed/>
    <w:rsid w:val="00384185"/>
  </w:style>
  <w:style w:type="paragraph" w:styleId="Aufzhlungszeichen">
    <w:name w:val="List Bullet"/>
    <w:basedOn w:val="Standard"/>
    <w:rsid w:val="00384185"/>
    <w:pPr>
      <w:ind w:left="283" w:hanging="283"/>
    </w:pPr>
  </w:style>
  <w:style w:type="paragraph" w:styleId="Beschriftung">
    <w:name w:val="caption"/>
    <w:basedOn w:val="Standard"/>
    <w:next w:val="Standard"/>
    <w:uiPriority w:val="35"/>
    <w:unhideWhenUsed/>
    <w:rsid w:val="00384185"/>
    <w:pPr>
      <w:spacing w:after="200"/>
    </w:pPr>
    <w:rPr>
      <w:b/>
      <w:bCs/>
      <w:sz w:val="18"/>
      <w:szCs w:val="18"/>
    </w:rPr>
  </w:style>
  <w:style w:type="character" w:styleId="BesuchterLink">
    <w:name w:val="FollowedHyperlink"/>
    <w:uiPriority w:val="9"/>
    <w:unhideWhenUsed/>
    <w:rsid w:val="00384185"/>
    <w:rPr>
      <w:color w:val="632423"/>
      <w:u w:val="single"/>
    </w:rPr>
  </w:style>
  <w:style w:type="paragraph" w:styleId="Blocktext">
    <w:name w:val="Block Text"/>
    <w:basedOn w:val="Standard"/>
    <w:uiPriority w:val="99"/>
    <w:semiHidden/>
    <w:unhideWhenUsed/>
    <w:rsid w:val="00384185"/>
    <w:pPr>
      <w:pBdr>
        <w:top w:val="single" w:sz="2" w:space="10" w:color="auto" w:shadow="1"/>
        <w:left w:val="single" w:sz="2" w:space="10" w:color="auto" w:shadow="1"/>
        <w:bottom w:val="single" w:sz="2" w:space="10" w:color="auto" w:shadow="1"/>
        <w:right w:val="single" w:sz="2" w:space="10" w:color="auto" w:shadow="1"/>
      </w:pBdr>
      <w:ind w:left="1152" w:right="1152"/>
    </w:pPr>
    <w:rPr>
      <w:rFonts w:ascii="Calibri" w:hAnsi="Calibri"/>
      <w:iCs/>
      <w:color w:val="000000"/>
    </w:rPr>
  </w:style>
  <w:style w:type="paragraph" w:styleId="HTMLAdresse">
    <w:name w:val="HTML Address"/>
    <w:basedOn w:val="Standard"/>
    <w:link w:val="HTMLAdresseZchn"/>
    <w:uiPriority w:val="99"/>
    <w:semiHidden/>
    <w:unhideWhenUsed/>
    <w:rsid w:val="00384185"/>
    <w:rPr>
      <w:iCs/>
      <w:sz w:val="20"/>
      <w:szCs w:val="20"/>
    </w:rPr>
  </w:style>
  <w:style w:type="character" w:customStyle="1" w:styleId="HTMLAdresseZchn">
    <w:name w:val="HTML Adresse Zchn"/>
    <w:link w:val="HTMLAdresse"/>
    <w:uiPriority w:val="99"/>
    <w:semiHidden/>
    <w:rsid w:val="00384185"/>
    <w:rPr>
      <w:rFonts w:ascii="Arial" w:hAnsi="Arial"/>
      <w:iCs/>
    </w:rPr>
  </w:style>
  <w:style w:type="character" w:styleId="Hyperlink">
    <w:name w:val="Hyperlink"/>
    <w:uiPriority w:val="99"/>
    <w:unhideWhenUsed/>
    <w:rsid w:val="00384185"/>
    <w:rPr>
      <w:color w:val="943634"/>
      <w:u w:val="single"/>
    </w:rPr>
  </w:style>
  <w:style w:type="paragraph" w:styleId="Inhaltsverzeichnisberschrift">
    <w:name w:val="TOC Heading"/>
    <w:basedOn w:val="berschrift1"/>
    <w:next w:val="Standard"/>
    <w:uiPriority w:val="39"/>
    <w:semiHidden/>
    <w:unhideWhenUsed/>
    <w:qFormat/>
    <w:rsid w:val="00384185"/>
    <w:pPr>
      <w:numPr>
        <w:numId w:val="0"/>
      </w:numPr>
      <w:overflowPunct/>
      <w:autoSpaceDE/>
      <w:autoSpaceDN/>
      <w:adjustRightInd/>
      <w:spacing w:before="480" w:after="0"/>
      <w:textAlignment w:val="auto"/>
      <w:outlineLvl w:val="9"/>
    </w:pPr>
    <w:rPr>
      <w:rFonts w:ascii="Cambria" w:hAnsi="Cambria"/>
      <w:bCs/>
      <w:color w:val="000000"/>
      <w:kern w:val="0"/>
      <w:sz w:val="28"/>
      <w:szCs w:val="28"/>
    </w:rPr>
  </w:style>
  <w:style w:type="character" w:styleId="IntensiveHervorhebung">
    <w:name w:val="Intense Emphasis"/>
    <w:uiPriority w:val="21"/>
    <w:rsid w:val="00384185"/>
    <w:rPr>
      <w:b/>
      <w:bCs/>
      <w:i/>
      <w:iCs/>
      <w:color w:val="000000"/>
    </w:rPr>
  </w:style>
  <w:style w:type="character" w:styleId="IntensiverVerweis">
    <w:name w:val="Intense Reference"/>
    <w:uiPriority w:val="32"/>
    <w:rsid w:val="00384185"/>
    <w:rPr>
      <w:b/>
      <w:bCs/>
      <w:smallCaps/>
      <w:color w:val="C0504D"/>
      <w:spacing w:val="5"/>
      <w:u w:val="single"/>
    </w:rPr>
  </w:style>
  <w:style w:type="paragraph" w:styleId="IntensivesZitat">
    <w:name w:val="Intense Quote"/>
    <w:basedOn w:val="Standard"/>
    <w:next w:val="Standard"/>
    <w:link w:val="IntensivesZitatZchn"/>
    <w:uiPriority w:val="31"/>
    <w:rsid w:val="00384185"/>
    <w:pPr>
      <w:pBdr>
        <w:bottom w:val="single" w:sz="4" w:space="4" w:color="C0504D"/>
      </w:pBdr>
      <w:spacing w:before="200" w:after="280"/>
      <w:ind w:left="936" w:right="936"/>
    </w:pPr>
    <w:rPr>
      <w:b/>
      <w:bCs/>
      <w:i/>
      <w:iCs/>
      <w:color w:val="C0504D"/>
      <w:sz w:val="20"/>
      <w:szCs w:val="20"/>
    </w:rPr>
  </w:style>
  <w:style w:type="character" w:customStyle="1" w:styleId="IntensivesZitatZchn">
    <w:name w:val="Intensives Zitat Zchn"/>
    <w:link w:val="IntensivesZitat"/>
    <w:uiPriority w:val="31"/>
    <w:rsid w:val="00384185"/>
    <w:rPr>
      <w:rFonts w:ascii="Arial" w:hAnsi="Arial"/>
      <w:b/>
      <w:bCs/>
      <w:i/>
      <w:iCs/>
      <w:color w:val="C0504D"/>
    </w:rPr>
  </w:style>
  <w:style w:type="paragraph" w:styleId="Nachrichtenkopf">
    <w:name w:val="Message Header"/>
    <w:basedOn w:val="Standard"/>
    <w:link w:val="NachrichtenkopfZchn"/>
    <w:uiPriority w:val="99"/>
    <w:semiHidden/>
    <w:unhideWhenUsed/>
    <w:rsid w:val="00384185"/>
    <w:pPr>
      <w:pBdr>
        <w:top w:val="single" w:sz="6" w:space="1" w:color="auto"/>
        <w:left w:val="single" w:sz="6" w:space="1" w:color="auto"/>
        <w:bottom w:val="single" w:sz="6" w:space="1" w:color="auto"/>
        <w:right w:val="single" w:sz="6" w:space="1" w:color="auto"/>
      </w:pBdr>
      <w:ind w:left="1134" w:hanging="1134"/>
    </w:pPr>
    <w:rPr>
      <w:rFonts w:ascii="Cambria" w:hAnsi="Cambria"/>
      <w:b/>
      <w:sz w:val="20"/>
      <w:szCs w:val="24"/>
    </w:rPr>
  </w:style>
  <w:style w:type="character" w:customStyle="1" w:styleId="NachrichtenkopfZchn">
    <w:name w:val="Nachrichtenkopf Zchn"/>
    <w:link w:val="Nachrichtenkopf"/>
    <w:uiPriority w:val="99"/>
    <w:semiHidden/>
    <w:rsid w:val="00384185"/>
    <w:rPr>
      <w:rFonts w:ascii="Cambria" w:eastAsia="Times New Roman" w:hAnsi="Cambria" w:cs="Times New Roman"/>
      <w:b/>
      <w:szCs w:val="24"/>
    </w:rPr>
  </w:style>
  <w:style w:type="paragraph" w:styleId="StandardWeb">
    <w:name w:val="Normal (Web)"/>
    <w:basedOn w:val="Standard"/>
    <w:uiPriority w:val="99"/>
    <w:semiHidden/>
    <w:unhideWhenUsed/>
    <w:rsid w:val="00384185"/>
    <w:pPr>
      <w:overflowPunct w:val="0"/>
      <w:autoSpaceDE w:val="0"/>
      <w:autoSpaceDN w:val="0"/>
      <w:adjustRightInd w:val="0"/>
      <w:textAlignment w:val="baseline"/>
    </w:pPr>
    <w:rPr>
      <w:szCs w:val="24"/>
    </w:rPr>
  </w:style>
  <w:style w:type="paragraph" w:styleId="Standardeinzug">
    <w:name w:val="Normal Indent"/>
    <w:basedOn w:val="Standard"/>
    <w:rsid w:val="00384185"/>
    <w:pPr>
      <w:ind w:left="708"/>
    </w:pPr>
  </w:style>
  <w:style w:type="paragraph" w:styleId="Untertitel">
    <w:name w:val="Subtitle"/>
    <w:basedOn w:val="Standard"/>
    <w:next w:val="Standard"/>
    <w:link w:val="UntertitelZchn"/>
    <w:uiPriority w:val="11"/>
    <w:qFormat/>
    <w:rsid w:val="00384185"/>
    <w:pPr>
      <w:overflowPunct w:val="0"/>
      <w:autoSpaceDE w:val="0"/>
      <w:autoSpaceDN w:val="0"/>
      <w:adjustRightInd w:val="0"/>
      <w:spacing w:after="60"/>
      <w:jc w:val="center"/>
      <w:textAlignment w:val="baseline"/>
      <w:outlineLvl w:val="1"/>
    </w:pPr>
    <w:rPr>
      <w:b/>
      <w:sz w:val="24"/>
      <w:szCs w:val="24"/>
    </w:rPr>
  </w:style>
  <w:style w:type="character" w:customStyle="1" w:styleId="UntertitelZchn">
    <w:name w:val="Untertitel Zchn"/>
    <w:link w:val="Untertitel"/>
    <w:uiPriority w:val="11"/>
    <w:rsid w:val="00384185"/>
    <w:rPr>
      <w:rFonts w:ascii="Arial" w:eastAsia="Times New Roman" w:hAnsi="Arial" w:cs="Times New Roman"/>
      <w:b/>
      <w:sz w:val="24"/>
      <w:szCs w:val="24"/>
    </w:rPr>
  </w:style>
  <w:style w:type="paragraph" w:styleId="Listenabsatz">
    <w:name w:val="List Paragraph"/>
    <w:basedOn w:val="Standard"/>
    <w:uiPriority w:val="34"/>
    <w:qFormat/>
    <w:rsid w:val="007459E0"/>
    <w:pPr>
      <w:ind w:left="720"/>
      <w:contextualSpacing/>
    </w:pPr>
  </w:style>
  <w:style w:type="character" w:styleId="Platzhaltertext">
    <w:name w:val="Placeholder Text"/>
    <w:uiPriority w:val="99"/>
    <w:semiHidden/>
    <w:locked/>
    <w:rsid w:val="00B309DB"/>
    <w:rPr>
      <w:color w:val="808080"/>
    </w:rPr>
  </w:style>
  <w:style w:type="paragraph" w:styleId="Sprechblasentext">
    <w:name w:val="Balloon Text"/>
    <w:basedOn w:val="Standard"/>
    <w:link w:val="SprechblasentextZchn"/>
    <w:uiPriority w:val="99"/>
    <w:semiHidden/>
    <w:unhideWhenUsed/>
    <w:rsid w:val="00B309DB"/>
    <w:rPr>
      <w:rFonts w:ascii="Tahoma" w:hAnsi="Tahoma"/>
      <w:sz w:val="16"/>
      <w:szCs w:val="16"/>
    </w:rPr>
  </w:style>
  <w:style w:type="character" w:customStyle="1" w:styleId="SprechblasentextZchn">
    <w:name w:val="Sprechblasentext Zchn"/>
    <w:link w:val="Sprechblasentext"/>
    <w:uiPriority w:val="99"/>
    <w:semiHidden/>
    <w:rsid w:val="00B309DB"/>
    <w:rPr>
      <w:rFonts w:ascii="Tahoma" w:hAnsi="Tahoma" w:cs="Tahoma"/>
      <w:sz w:val="16"/>
      <w:szCs w:val="16"/>
    </w:rPr>
  </w:style>
  <w:style w:type="paragraph" w:customStyle="1" w:styleId="EinfAbs">
    <w:name w:val="[Einf. Abs.]"/>
    <w:basedOn w:val="Standard"/>
    <w:uiPriority w:val="99"/>
    <w:rsid w:val="00591E23"/>
    <w:pPr>
      <w:autoSpaceDE w:val="0"/>
      <w:autoSpaceDN w:val="0"/>
      <w:adjustRightInd w:val="0"/>
      <w:spacing w:after="142" w:line="288" w:lineRule="auto"/>
      <w:jc w:val="both"/>
      <w:textAlignment w:val="center"/>
    </w:pPr>
    <w:rPr>
      <w:rFonts w:ascii="Calibri" w:hAnsi="Calibri" w:cs="Calibri"/>
      <w:color w:val="000000"/>
    </w:rPr>
  </w:style>
  <w:style w:type="character" w:customStyle="1" w:styleId="4Flietext">
    <w:name w:val="4 Fließtext"/>
    <w:uiPriority w:val="99"/>
    <w:rsid w:val="00591E23"/>
    <w:rPr>
      <w:rFonts w:ascii="Calibri" w:hAnsi="Calibri" w:cs="Calibri"/>
      <w:sz w:val="20"/>
      <w:szCs w:val="20"/>
    </w:rPr>
  </w:style>
  <w:style w:type="character" w:customStyle="1" w:styleId="5Flietextfett">
    <w:name w:val="5 Fließtext fett"/>
    <w:uiPriority w:val="99"/>
    <w:rsid w:val="00591E23"/>
    <w:rPr>
      <w:rFonts w:ascii="Calibri" w:hAnsi="Calibri" w:cs="Calibri"/>
      <w:b/>
      <w:bCs/>
      <w:sz w:val="20"/>
      <w:szCs w:val="20"/>
    </w:rPr>
  </w:style>
  <w:style w:type="paragraph" w:customStyle="1" w:styleId="Absatzformat1">
    <w:name w:val="Absatzformat 1"/>
    <w:basedOn w:val="Standard"/>
    <w:uiPriority w:val="99"/>
    <w:rsid w:val="00D70903"/>
    <w:pPr>
      <w:tabs>
        <w:tab w:val="left" w:pos="140"/>
      </w:tabs>
      <w:autoSpaceDE w:val="0"/>
      <w:autoSpaceDN w:val="0"/>
      <w:adjustRightInd w:val="0"/>
      <w:spacing w:after="113" w:line="240" w:lineRule="atLeast"/>
      <w:jc w:val="both"/>
      <w:textAlignment w:val="center"/>
    </w:pPr>
    <w:rPr>
      <w:rFonts w:ascii="Calibri" w:hAnsi="Calibri" w:cs="Calibri"/>
      <w:color w:val="000000"/>
      <w:sz w:val="20"/>
      <w:szCs w:val="20"/>
    </w:rPr>
  </w:style>
  <w:style w:type="character" w:customStyle="1" w:styleId="3Subline">
    <w:name w:val="3 Subline"/>
    <w:basedOn w:val="5Flietextfett"/>
    <w:uiPriority w:val="99"/>
    <w:rsid w:val="00D70903"/>
    <w:rPr>
      <w:rFonts w:ascii="Calibri" w:hAnsi="Calibri" w:cs="Calibri"/>
      <w:b/>
      <w:bCs/>
      <w:sz w:val="20"/>
      <w:szCs w:val="20"/>
    </w:rPr>
  </w:style>
  <w:style w:type="character" w:customStyle="1" w:styleId="7Bildunterschriftrot">
    <w:name w:val="7 Bildunterschrift rot"/>
    <w:uiPriority w:val="99"/>
    <w:rsid w:val="00E76AEB"/>
    <w:rPr>
      <w:rFonts w:ascii="Calibri" w:hAnsi="Calibri" w:cs="Calibri"/>
      <w:i/>
      <w:iCs/>
      <w:color w:val="F20032"/>
      <w:sz w:val="18"/>
      <w:szCs w:val="18"/>
    </w:rPr>
  </w:style>
  <w:style w:type="character" w:customStyle="1" w:styleId="7Bildunterschriftschwarz">
    <w:name w:val="7 Bildunterschrift schwarz"/>
    <w:uiPriority w:val="99"/>
    <w:rsid w:val="00E76AEB"/>
    <w:rPr>
      <w:rFonts w:ascii="Calibri" w:hAnsi="Calibri" w:cs="Calibri"/>
      <w:i/>
      <w:iCs/>
      <w:sz w:val="18"/>
      <w:szCs w:val="18"/>
    </w:rPr>
  </w:style>
  <w:style w:type="paragraph" w:customStyle="1" w:styleId="6Aufzhlung">
    <w:name w:val="6 Aufzählung"/>
    <w:basedOn w:val="Absatzformat1"/>
    <w:uiPriority w:val="99"/>
    <w:rsid w:val="00FD629B"/>
    <w:pPr>
      <w:spacing w:line="220" w:lineRule="atLeast"/>
      <w:ind w:left="283" w:hanging="227"/>
      <w:jc w:val="left"/>
    </w:pPr>
  </w:style>
  <w:style w:type="character" w:customStyle="1" w:styleId="6Aufzhlung1">
    <w:name w:val="6 Aufzählung1"/>
    <w:basedOn w:val="4Flietext"/>
    <w:uiPriority w:val="99"/>
    <w:rsid w:val="00FD629B"/>
    <w:rPr>
      <w:rFonts w:ascii="Calibri" w:hAnsi="Calibri" w:cs="Calibri"/>
      <w:color w:val="000000"/>
      <w:spacing w:val="2"/>
      <w:sz w:val="20"/>
      <w:szCs w:val="20"/>
      <w:lang w:val="de-DE"/>
    </w:rPr>
  </w:style>
  <w:style w:type="character" w:styleId="NichtaufgelsteErwhnung">
    <w:name w:val="Unresolved Mention"/>
    <w:basedOn w:val="Absatz-Standardschriftart"/>
    <w:uiPriority w:val="99"/>
    <w:semiHidden/>
    <w:unhideWhenUsed/>
    <w:rsid w:val="00BB0639"/>
    <w:rPr>
      <w:color w:val="605E5C"/>
      <w:shd w:val="clear" w:color="auto" w:fill="E1DFDD"/>
    </w:rPr>
  </w:style>
  <w:style w:type="character" w:styleId="SchwacheHervorhebung">
    <w:name w:val="Subtle Emphasis"/>
    <w:basedOn w:val="Absatz-Standardschriftart"/>
    <w:uiPriority w:val="19"/>
    <w:qFormat/>
    <w:rsid w:val="00F227C6"/>
    <w:rPr>
      <w:i/>
      <w:iCs/>
      <w:color w:val="404040" w:themeColor="text1" w:themeTint="BF"/>
    </w:rPr>
  </w:style>
  <w:style w:type="table" w:styleId="Tabellenraster">
    <w:name w:val="Table Grid"/>
    <w:basedOn w:val="NormaleTabelle"/>
    <w:uiPriority w:val="59"/>
    <w:rsid w:val="00EF4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017210"/>
    <w:rPr>
      <w:sz w:val="22"/>
      <w:szCs w:val="22"/>
    </w:rPr>
  </w:style>
  <w:style w:type="character" w:styleId="Kommentarzeichen">
    <w:name w:val="annotation reference"/>
    <w:basedOn w:val="Absatz-Standardschriftart"/>
    <w:uiPriority w:val="99"/>
    <w:semiHidden/>
    <w:unhideWhenUsed/>
    <w:rsid w:val="00BD592E"/>
    <w:rPr>
      <w:sz w:val="16"/>
      <w:szCs w:val="16"/>
    </w:rPr>
  </w:style>
  <w:style w:type="paragraph" w:styleId="Kommentartext">
    <w:name w:val="annotation text"/>
    <w:basedOn w:val="Standard"/>
    <w:link w:val="KommentartextZchn"/>
    <w:uiPriority w:val="99"/>
    <w:unhideWhenUsed/>
    <w:rsid w:val="00BD592E"/>
    <w:rPr>
      <w:sz w:val="20"/>
      <w:szCs w:val="20"/>
    </w:rPr>
  </w:style>
  <w:style w:type="character" w:customStyle="1" w:styleId="KommentartextZchn">
    <w:name w:val="Kommentartext Zchn"/>
    <w:basedOn w:val="Absatz-Standardschriftart"/>
    <w:link w:val="Kommentartext"/>
    <w:uiPriority w:val="99"/>
    <w:rsid w:val="00BD592E"/>
  </w:style>
  <w:style w:type="paragraph" w:styleId="Kommentarthema">
    <w:name w:val="annotation subject"/>
    <w:basedOn w:val="Kommentartext"/>
    <w:next w:val="Kommentartext"/>
    <w:link w:val="KommentarthemaZchn"/>
    <w:uiPriority w:val="99"/>
    <w:semiHidden/>
    <w:unhideWhenUsed/>
    <w:rsid w:val="00BD592E"/>
    <w:rPr>
      <w:b/>
      <w:bCs/>
    </w:rPr>
  </w:style>
  <w:style w:type="character" w:customStyle="1" w:styleId="KommentarthemaZchn">
    <w:name w:val="Kommentarthema Zchn"/>
    <w:basedOn w:val="KommentartextZchn"/>
    <w:link w:val="Kommentarthema"/>
    <w:uiPriority w:val="99"/>
    <w:semiHidden/>
    <w:rsid w:val="00BD59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496835">
      <w:bodyDiv w:val="1"/>
      <w:marLeft w:val="0"/>
      <w:marRight w:val="0"/>
      <w:marTop w:val="0"/>
      <w:marBottom w:val="0"/>
      <w:divBdr>
        <w:top w:val="none" w:sz="0" w:space="0" w:color="auto"/>
        <w:left w:val="none" w:sz="0" w:space="0" w:color="auto"/>
        <w:bottom w:val="none" w:sz="0" w:space="0" w:color="auto"/>
        <w:right w:val="none" w:sz="0" w:space="0" w:color="auto"/>
      </w:divBdr>
    </w:div>
    <w:div w:id="323320359">
      <w:bodyDiv w:val="1"/>
      <w:marLeft w:val="0"/>
      <w:marRight w:val="0"/>
      <w:marTop w:val="0"/>
      <w:marBottom w:val="0"/>
      <w:divBdr>
        <w:top w:val="none" w:sz="0" w:space="0" w:color="auto"/>
        <w:left w:val="none" w:sz="0" w:space="0" w:color="auto"/>
        <w:bottom w:val="none" w:sz="0" w:space="0" w:color="auto"/>
        <w:right w:val="none" w:sz="0" w:space="0" w:color="auto"/>
      </w:divBdr>
      <w:divsChild>
        <w:div w:id="249700568">
          <w:marLeft w:val="0"/>
          <w:marRight w:val="0"/>
          <w:marTop w:val="0"/>
          <w:marBottom w:val="0"/>
          <w:divBdr>
            <w:top w:val="none" w:sz="0" w:space="0" w:color="auto"/>
            <w:left w:val="none" w:sz="0" w:space="0" w:color="auto"/>
            <w:bottom w:val="none" w:sz="0" w:space="0" w:color="auto"/>
            <w:right w:val="none" w:sz="0" w:space="0" w:color="auto"/>
          </w:divBdr>
          <w:divsChild>
            <w:div w:id="1534804296">
              <w:marLeft w:val="0"/>
              <w:marRight w:val="0"/>
              <w:marTop w:val="0"/>
              <w:marBottom w:val="0"/>
              <w:divBdr>
                <w:top w:val="none" w:sz="0" w:space="0" w:color="auto"/>
                <w:left w:val="none" w:sz="0" w:space="0" w:color="auto"/>
                <w:bottom w:val="none" w:sz="0" w:space="0" w:color="auto"/>
                <w:right w:val="none" w:sz="0" w:space="0" w:color="auto"/>
              </w:divBdr>
              <w:divsChild>
                <w:div w:id="123053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522857">
      <w:bodyDiv w:val="1"/>
      <w:marLeft w:val="0"/>
      <w:marRight w:val="0"/>
      <w:marTop w:val="0"/>
      <w:marBottom w:val="0"/>
      <w:divBdr>
        <w:top w:val="none" w:sz="0" w:space="0" w:color="auto"/>
        <w:left w:val="none" w:sz="0" w:space="0" w:color="auto"/>
        <w:bottom w:val="none" w:sz="0" w:space="0" w:color="auto"/>
        <w:right w:val="none" w:sz="0" w:space="0" w:color="auto"/>
      </w:divBdr>
    </w:div>
    <w:div w:id="637494435">
      <w:bodyDiv w:val="1"/>
      <w:marLeft w:val="0"/>
      <w:marRight w:val="0"/>
      <w:marTop w:val="0"/>
      <w:marBottom w:val="0"/>
      <w:divBdr>
        <w:top w:val="none" w:sz="0" w:space="0" w:color="auto"/>
        <w:left w:val="none" w:sz="0" w:space="0" w:color="auto"/>
        <w:bottom w:val="none" w:sz="0" w:space="0" w:color="auto"/>
        <w:right w:val="none" w:sz="0" w:space="0" w:color="auto"/>
      </w:divBdr>
    </w:div>
    <w:div w:id="686250637">
      <w:bodyDiv w:val="1"/>
      <w:marLeft w:val="0"/>
      <w:marRight w:val="0"/>
      <w:marTop w:val="0"/>
      <w:marBottom w:val="0"/>
      <w:divBdr>
        <w:top w:val="none" w:sz="0" w:space="0" w:color="auto"/>
        <w:left w:val="none" w:sz="0" w:space="0" w:color="auto"/>
        <w:bottom w:val="none" w:sz="0" w:space="0" w:color="auto"/>
        <w:right w:val="none" w:sz="0" w:space="0" w:color="auto"/>
      </w:divBdr>
    </w:div>
    <w:div w:id="916092444">
      <w:bodyDiv w:val="1"/>
      <w:marLeft w:val="0"/>
      <w:marRight w:val="0"/>
      <w:marTop w:val="0"/>
      <w:marBottom w:val="0"/>
      <w:divBdr>
        <w:top w:val="none" w:sz="0" w:space="0" w:color="auto"/>
        <w:left w:val="none" w:sz="0" w:space="0" w:color="auto"/>
        <w:bottom w:val="none" w:sz="0" w:space="0" w:color="auto"/>
        <w:right w:val="none" w:sz="0" w:space="0" w:color="auto"/>
      </w:divBdr>
    </w:div>
    <w:div w:id="1283226129">
      <w:bodyDiv w:val="1"/>
      <w:marLeft w:val="0"/>
      <w:marRight w:val="0"/>
      <w:marTop w:val="0"/>
      <w:marBottom w:val="0"/>
      <w:divBdr>
        <w:top w:val="none" w:sz="0" w:space="0" w:color="auto"/>
        <w:left w:val="none" w:sz="0" w:space="0" w:color="auto"/>
        <w:bottom w:val="none" w:sz="0" w:space="0" w:color="auto"/>
        <w:right w:val="none" w:sz="0" w:space="0" w:color="auto"/>
      </w:divBdr>
      <w:divsChild>
        <w:div w:id="995766788">
          <w:marLeft w:val="0"/>
          <w:marRight w:val="0"/>
          <w:marTop w:val="0"/>
          <w:marBottom w:val="0"/>
          <w:divBdr>
            <w:top w:val="none" w:sz="0" w:space="0" w:color="auto"/>
            <w:left w:val="none" w:sz="0" w:space="0" w:color="auto"/>
            <w:bottom w:val="none" w:sz="0" w:space="0" w:color="auto"/>
            <w:right w:val="none" w:sz="0" w:space="0" w:color="auto"/>
          </w:divBdr>
          <w:divsChild>
            <w:div w:id="2109039588">
              <w:marLeft w:val="0"/>
              <w:marRight w:val="0"/>
              <w:marTop w:val="0"/>
              <w:marBottom w:val="0"/>
              <w:divBdr>
                <w:top w:val="none" w:sz="0" w:space="0" w:color="auto"/>
                <w:left w:val="none" w:sz="0" w:space="0" w:color="auto"/>
                <w:bottom w:val="none" w:sz="0" w:space="0" w:color="auto"/>
                <w:right w:val="none" w:sz="0" w:space="0" w:color="auto"/>
              </w:divBdr>
              <w:divsChild>
                <w:div w:id="1986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5651">
          <w:marLeft w:val="0"/>
          <w:marRight w:val="0"/>
          <w:marTop w:val="0"/>
          <w:marBottom w:val="0"/>
          <w:divBdr>
            <w:top w:val="none" w:sz="0" w:space="0" w:color="auto"/>
            <w:left w:val="none" w:sz="0" w:space="0" w:color="auto"/>
            <w:bottom w:val="none" w:sz="0" w:space="0" w:color="auto"/>
            <w:right w:val="none" w:sz="0" w:space="0" w:color="auto"/>
          </w:divBdr>
          <w:divsChild>
            <w:div w:id="1587036520">
              <w:marLeft w:val="0"/>
              <w:marRight w:val="0"/>
              <w:marTop w:val="0"/>
              <w:marBottom w:val="0"/>
              <w:divBdr>
                <w:top w:val="none" w:sz="0" w:space="0" w:color="auto"/>
                <w:left w:val="none" w:sz="0" w:space="0" w:color="auto"/>
                <w:bottom w:val="none" w:sz="0" w:space="0" w:color="auto"/>
                <w:right w:val="none" w:sz="0" w:space="0" w:color="auto"/>
              </w:divBdr>
              <w:divsChild>
                <w:div w:id="2103602243">
                  <w:marLeft w:val="0"/>
                  <w:marRight w:val="0"/>
                  <w:marTop w:val="0"/>
                  <w:marBottom w:val="0"/>
                  <w:divBdr>
                    <w:top w:val="none" w:sz="0" w:space="0" w:color="auto"/>
                    <w:left w:val="none" w:sz="0" w:space="0" w:color="auto"/>
                    <w:bottom w:val="none" w:sz="0" w:space="0" w:color="auto"/>
                    <w:right w:val="none" w:sz="0" w:space="0" w:color="auto"/>
                  </w:divBdr>
                  <w:divsChild>
                    <w:div w:id="1287928252">
                      <w:marLeft w:val="0"/>
                      <w:marRight w:val="0"/>
                      <w:marTop w:val="0"/>
                      <w:marBottom w:val="0"/>
                      <w:divBdr>
                        <w:top w:val="none" w:sz="0" w:space="0" w:color="auto"/>
                        <w:left w:val="none" w:sz="0" w:space="0" w:color="auto"/>
                        <w:bottom w:val="none" w:sz="0" w:space="0" w:color="auto"/>
                        <w:right w:val="none" w:sz="0" w:space="0" w:color="auto"/>
                      </w:divBdr>
                      <w:divsChild>
                        <w:div w:id="13821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851940">
      <w:bodyDiv w:val="1"/>
      <w:marLeft w:val="0"/>
      <w:marRight w:val="0"/>
      <w:marTop w:val="0"/>
      <w:marBottom w:val="0"/>
      <w:divBdr>
        <w:top w:val="none" w:sz="0" w:space="0" w:color="auto"/>
        <w:left w:val="none" w:sz="0" w:space="0" w:color="auto"/>
        <w:bottom w:val="none" w:sz="0" w:space="0" w:color="auto"/>
        <w:right w:val="none" w:sz="0" w:space="0" w:color="auto"/>
      </w:divBdr>
    </w:div>
    <w:div w:id="1599948744">
      <w:bodyDiv w:val="1"/>
      <w:marLeft w:val="0"/>
      <w:marRight w:val="0"/>
      <w:marTop w:val="0"/>
      <w:marBottom w:val="0"/>
      <w:divBdr>
        <w:top w:val="none" w:sz="0" w:space="0" w:color="auto"/>
        <w:left w:val="none" w:sz="0" w:space="0" w:color="auto"/>
        <w:bottom w:val="none" w:sz="0" w:space="0" w:color="auto"/>
        <w:right w:val="none" w:sz="0" w:space="0" w:color="auto"/>
      </w:divBdr>
    </w:div>
    <w:div w:id="1625765984">
      <w:bodyDiv w:val="1"/>
      <w:marLeft w:val="0"/>
      <w:marRight w:val="0"/>
      <w:marTop w:val="0"/>
      <w:marBottom w:val="0"/>
      <w:divBdr>
        <w:top w:val="none" w:sz="0" w:space="0" w:color="auto"/>
        <w:left w:val="none" w:sz="0" w:space="0" w:color="auto"/>
        <w:bottom w:val="none" w:sz="0" w:space="0" w:color="auto"/>
        <w:right w:val="none" w:sz="0" w:space="0" w:color="auto"/>
      </w:divBdr>
    </w:div>
    <w:div w:id="1632444487">
      <w:bodyDiv w:val="1"/>
      <w:marLeft w:val="0"/>
      <w:marRight w:val="0"/>
      <w:marTop w:val="0"/>
      <w:marBottom w:val="0"/>
      <w:divBdr>
        <w:top w:val="none" w:sz="0" w:space="0" w:color="auto"/>
        <w:left w:val="none" w:sz="0" w:space="0" w:color="auto"/>
        <w:bottom w:val="none" w:sz="0" w:space="0" w:color="auto"/>
        <w:right w:val="none" w:sz="0" w:space="0" w:color="auto"/>
      </w:divBdr>
    </w:div>
    <w:div w:id="1986815520">
      <w:bodyDiv w:val="1"/>
      <w:marLeft w:val="0"/>
      <w:marRight w:val="0"/>
      <w:marTop w:val="0"/>
      <w:marBottom w:val="0"/>
      <w:divBdr>
        <w:top w:val="none" w:sz="0" w:space="0" w:color="auto"/>
        <w:left w:val="none" w:sz="0" w:space="0" w:color="auto"/>
        <w:bottom w:val="none" w:sz="0" w:space="0" w:color="auto"/>
        <w:right w:val="none" w:sz="0" w:space="0" w:color="auto"/>
      </w:divBdr>
    </w:div>
    <w:div w:id="21283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m-pb.de" TargetMode="External"/><Relationship Id="rId13" Type="http://schemas.openxmlformats.org/officeDocument/2006/relationships/hyperlink" Target="http://www.team-pb.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eting@team-pb.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am-pb.de/oracl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eam-pb.de/intralogistik/"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F2663A-C3D4-4E29-B3A8-AF41A7C37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867</Words>
  <Characters>5467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TEAM GmbH</Company>
  <LinksUpToDate>false</LinksUpToDate>
  <CharactersWithSpaces>6322</CharactersWithSpaces>
  <SharedDoc>false</SharedDoc>
  <HLinks>
    <vt:vector size="24" baseType="variant">
      <vt:variant>
        <vt:i4>3801187</vt:i4>
      </vt:variant>
      <vt:variant>
        <vt:i4>9</vt:i4>
      </vt:variant>
      <vt:variant>
        <vt:i4>0</vt:i4>
      </vt:variant>
      <vt:variant>
        <vt:i4>5</vt:i4>
      </vt:variant>
      <vt:variant>
        <vt:lpwstr>http://www.team-pb.de/</vt:lpwstr>
      </vt:variant>
      <vt:variant>
        <vt:lpwstr/>
      </vt:variant>
      <vt:variant>
        <vt:i4>3538981</vt:i4>
      </vt:variant>
      <vt:variant>
        <vt:i4>6</vt:i4>
      </vt:variant>
      <vt:variant>
        <vt:i4>0</vt:i4>
      </vt:variant>
      <vt:variant>
        <vt:i4>5</vt:i4>
      </vt:variant>
      <vt:variant>
        <vt:lpwstr>https://www.team-pb.de/oracle/</vt:lpwstr>
      </vt:variant>
      <vt:variant>
        <vt:lpwstr/>
      </vt:variant>
      <vt:variant>
        <vt:i4>1966172</vt:i4>
      </vt:variant>
      <vt:variant>
        <vt:i4>3</vt:i4>
      </vt:variant>
      <vt:variant>
        <vt:i4>0</vt:i4>
      </vt:variant>
      <vt:variant>
        <vt:i4>5</vt:i4>
      </vt:variant>
      <vt:variant>
        <vt:lpwstr>https://www.team-pb.de/intralogistik/</vt:lpwstr>
      </vt:variant>
      <vt:variant>
        <vt:lpwstr/>
      </vt:variant>
      <vt:variant>
        <vt:i4>3801187</vt:i4>
      </vt:variant>
      <vt:variant>
        <vt:i4>0</vt:i4>
      </vt:variant>
      <vt:variant>
        <vt:i4>0</vt:i4>
      </vt:variant>
      <vt:variant>
        <vt:i4>5</vt:i4>
      </vt:variant>
      <vt:variant>
        <vt:lpwstr>http://www.team-pb.de/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Rottschäfer</dc:creator>
  <cp:keywords/>
  <dc:description/>
  <cp:lastModifiedBy>Lorz, Clarissa</cp:lastModifiedBy>
  <cp:revision>6</cp:revision>
  <cp:lastPrinted>2022-03-28T09:38:00Z</cp:lastPrinted>
  <dcterms:created xsi:type="dcterms:W3CDTF">2026-02-11T11:01:00Z</dcterms:created>
  <dcterms:modified xsi:type="dcterms:W3CDTF">2026-02-25T08:44:00Z</dcterms:modified>
</cp:coreProperties>
</file>